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XX省关于中央专项彩票公益金教育助学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项目的检查总结报告（模板）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一、2021年度中央专项彩票公益金教育助学项目落实情况（资金安排、资助人数、工作程序）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二、2021年度中央专项彩票公益金教育助学项目实施效果（受助师生、教育事业、社会效益等方面）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三、2021年度中央专项彩票公益金教育助学项目绩效自评结果（绩效运行监控情况、自评指标分数、未完成指标及未完成原因）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四、2021年度中央专项彩票公益金教育助学项目执行中发现的经验、问题及意见建议（针对项目设置的意见建议、针对管理办法和实施细则的意见建议）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附件：1.2021年度绩效目标自评表</w:t>
      </w: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2.2021年度中央专项彩票公益金教育助学项目</w:t>
      </w: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受资助奖励师生典型材料</w:t>
      </w:r>
    </w:p>
    <w:p>
      <w:pPr>
        <w:jc w:val="left"/>
        <w:rPr>
          <w:rFonts w:ascii="仿宋" w:hAnsi="仿宋" w:eastAsia="仿宋"/>
          <w:sz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3"/>
    <w:rsid w:val="00097D43"/>
    <w:rsid w:val="00635EE2"/>
    <w:rsid w:val="007A29EE"/>
    <w:rsid w:val="00915888"/>
    <w:rsid w:val="00A43F52"/>
    <w:rsid w:val="00D8639F"/>
    <w:rsid w:val="00E87D2A"/>
    <w:rsid w:val="00F01086"/>
    <w:rsid w:val="46AD30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2021-08-04T03:20:00Z</dcterms:created>
  <dc:creator>段 小川</dc:creator>
  <cp:lastModifiedBy>黎雯雯</cp:lastModifiedBy>
  <dcterms:modified xsi:type="dcterms:W3CDTF">2021-09-17T09:02:50Z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