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00" w:rsidRDefault="00B17A00" w:rsidP="00B17A00">
      <w:pPr>
        <w:jc w:val="center"/>
        <w:rPr>
          <w:rFonts w:ascii="方正小标宋简体" w:eastAsia="方正小标宋简体" w:hAnsi="仿宋"/>
          <w:sz w:val="44"/>
          <w:szCs w:val="44"/>
        </w:rPr>
      </w:pPr>
    </w:p>
    <w:p w:rsidR="00B17A00" w:rsidRDefault="00B17A00" w:rsidP="00B17A00">
      <w:pPr>
        <w:jc w:val="center"/>
        <w:rPr>
          <w:rFonts w:ascii="方正小标宋简体" w:eastAsia="方正小标宋简体" w:hAnsi="仿宋"/>
          <w:sz w:val="44"/>
          <w:szCs w:val="44"/>
        </w:rPr>
      </w:pPr>
    </w:p>
    <w:p w:rsidR="00B17A00" w:rsidRPr="00504DEB" w:rsidRDefault="00B17A00" w:rsidP="00B17A00">
      <w:pPr>
        <w:jc w:val="center"/>
        <w:rPr>
          <w:rFonts w:ascii="方正小标宋简体" w:eastAsia="方正小标宋简体" w:hAnsi="仿宋"/>
          <w:b/>
          <w:sz w:val="44"/>
          <w:szCs w:val="44"/>
        </w:rPr>
      </w:pPr>
      <w:r w:rsidRPr="00504DEB">
        <w:rPr>
          <w:rFonts w:ascii="方正小标宋简体" w:eastAsia="方正小标宋简体" w:hAnsi="仿宋" w:hint="eastAsia"/>
          <w:b/>
          <w:sz w:val="44"/>
          <w:szCs w:val="44"/>
        </w:rPr>
        <w:t>2018年度中等职业</w:t>
      </w:r>
      <w:r w:rsidR="00504DEB" w:rsidRPr="00504DEB">
        <w:rPr>
          <w:rFonts w:ascii="方正小标宋简体" w:eastAsia="方正小标宋简体" w:hAnsi="仿宋" w:hint="eastAsia"/>
          <w:b/>
          <w:sz w:val="44"/>
          <w:szCs w:val="44"/>
        </w:rPr>
        <w:t>教育</w:t>
      </w:r>
      <w:r w:rsidRPr="00504DEB">
        <w:rPr>
          <w:rFonts w:ascii="方正小标宋简体" w:eastAsia="方正小标宋简体" w:hAnsi="仿宋" w:hint="eastAsia"/>
          <w:b/>
          <w:sz w:val="44"/>
          <w:szCs w:val="44"/>
        </w:rPr>
        <w:t>质量年度报告</w:t>
      </w:r>
    </w:p>
    <w:p w:rsidR="00B17A00" w:rsidRDefault="00B17A00" w:rsidP="00B17A00">
      <w:pPr>
        <w:rPr>
          <w:rFonts w:ascii="仿宋_GB2312" w:eastAsia="仿宋_GB2312" w:hAnsi="仿宋"/>
          <w:szCs w:val="32"/>
        </w:rPr>
      </w:pPr>
    </w:p>
    <w:p w:rsidR="00B17A00" w:rsidRDefault="00B17A00" w:rsidP="00B17A00">
      <w:pPr>
        <w:ind w:firstLineChars="200" w:firstLine="420"/>
        <w:rPr>
          <w:rFonts w:ascii="仿宋" w:hAnsi="仿宋" w:cs="宋体"/>
          <w:szCs w:val="32"/>
        </w:rPr>
      </w:pPr>
    </w:p>
    <w:p w:rsidR="00B17A00" w:rsidRDefault="00B17A00" w:rsidP="00B17A00">
      <w:pPr>
        <w:ind w:firstLineChars="200" w:firstLine="420"/>
        <w:rPr>
          <w:rFonts w:ascii="仿宋" w:hAnsi="仿宋" w:cs="宋体"/>
          <w:szCs w:val="32"/>
        </w:rPr>
      </w:pPr>
    </w:p>
    <w:p w:rsidR="00B17A00" w:rsidRDefault="00B17A00" w:rsidP="00B17A00">
      <w:pPr>
        <w:ind w:firstLineChars="200" w:firstLine="420"/>
        <w:rPr>
          <w:rFonts w:ascii="仿宋" w:hAnsi="仿宋" w:cs="宋体"/>
          <w:szCs w:val="32"/>
        </w:rPr>
      </w:pPr>
    </w:p>
    <w:p w:rsidR="00B17A00" w:rsidRDefault="00B17A00" w:rsidP="00B17A00">
      <w:pPr>
        <w:ind w:firstLineChars="200" w:firstLine="420"/>
        <w:rPr>
          <w:rFonts w:ascii="仿宋" w:hAnsi="仿宋" w:cs="宋体"/>
          <w:szCs w:val="32"/>
        </w:rPr>
      </w:pPr>
    </w:p>
    <w:p w:rsidR="00B17A00" w:rsidRDefault="00B17A00" w:rsidP="00B17A00">
      <w:pPr>
        <w:ind w:firstLineChars="200" w:firstLine="420"/>
        <w:rPr>
          <w:rFonts w:ascii="仿宋" w:hAnsi="仿宋" w:cs="宋体"/>
          <w:szCs w:val="32"/>
        </w:rPr>
      </w:pPr>
    </w:p>
    <w:p w:rsidR="00B17A00" w:rsidRDefault="00B17A00" w:rsidP="00B17A00">
      <w:pPr>
        <w:ind w:firstLineChars="200" w:firstLine="420"/>
        <w:rPr>
          <w:rFonts w:ascii="仿宋" w:hAnsi="仿宋" w:cs="宋体"/>
          <w:szCs w:val="32"/>
        </w:rPr>
      </w:pPr>
    </w:p>
    <w:p w:rsidR="00B17A00" w:rsidRDefault="00B17A00" w:rsidP="00B17A00">
      <w:pPr>
        <w:ind w:firstLineChars="200" w:firstLine="420"/>
        <w:rPr>
          <w:rFonts w:ascii="仿宋" w:hAnsi="仿宋" w:cs="宋体"/>
          <w:szCs w:val="32"/>
        </w:rPr>
      </w:pPr>
    </w:p>
    <w:p w:rsidR="00B17A00" w:rsidRDefault="00B17A00" w:rsidP="00B17A00">
      <w:pPr>
        <w:ind w:firstLineChars="200" w:firstLine="420"/>
        <w:rPr>
          <w:rFonts w:ascii="仿宋" w:hAnsi="仿宋" w:cs="宋体"/>
          <w:szCs w:val="32"/>
        </w:rPr>
      </w:pPr>
    </w:p>
    <w:p w:rsidR="00B17A00" w:rsidRDefault="00B17A00" w:rsidP="00B17A00">
      <w:pPr>
        <w:ind w:firstLineChars="200" w:firstLine="420"/>
        <w:rPr>
          <w:rFonts w:ascii="仿宋" w:hAnsi="仿宋" w:cs="宋体"/>
          <w:szCs w:val="32"/>
        </w:rPr>
      </w:pPr>
    </w:p>
    <w:p w:rsidR="00B17A00" w:rsidRPr="00504DEB" w:rsidRDefault="00B17A00" w:rsidP="00B17A00">
      <w:pPr>
        <w:ind w:firstLineChars="200" w:firstLine="422"/>
        <w:rPr>
          <w:rFonts w:ascii="仿宋" w:hAnsi="仿宋" w:cs="宋体"/>
          <w:b/>
          <w:szCs w:val="32"/>
        </w:rPr>
      </w:pPr>
    </w:p>
    <w:p w:rsidR="00B17A00" w:rsidRPr="00504DEB" w:rsidRDefault="00B17A00" w:rsidP="00B17A00">
      <w:pPr>
        <w:spacing w:line="700" w:lineRule="exact"/>
        <w:ind w:firstLineChars="300" w:firstLine="964"/>
        <w:rPr>
          <w:rFonts w:ascii="仿宋" w:eastAsia="仿宋" w:hAnsi="仿宋" w:cs="宋体"/>
          <w:b/>
          <w:sz w:val="32"/>
          <w:szCs w:val="32"/>
        </w:rPr>
      </w:pPr>
      <w:r w:rsidRPr="00504DEB">
        <w:rPr>
          <w:rFonts w:ascii="仿宋" w:eastAsia="仿宋" w:hAnsi="仿宋" w:cs="宋体" w:hint="eastAsia"/>
          <w:b/>
          <w:sz w:val="32"/>
          <w:szCs w:val="32"/>
        </w:rPr>
        <w:t xml:space="preserve">学    校：    </w:t>
      </w:r>
      <w:r w:rsidRPr="00504DEB">
        <w:rPr>
          <w:rFonts w:ascii="仿宋" w:eastAsia="仿宋" w:hAnsi="仿宋" w:cs="宋体"/>
          <w:b/>
          <w:sz w:val="32"/>
          <w:szCs w:val="32"/>
        </w:rPr>
        <w:t xml:space="preserve"> </w:t>
      </w:r>
      <w:r w:rsidRPr="00504DEB">
        <w:rPr>
          <w:rFonts w:ascii="仿宋" w:eastAsia="仿宋" w:hAnsi="仿宋" w:cs="宋体" w:hint="eastAsia"/>
          <w:b/>
          <w:sz w:val="32"/>
          <w:szCs w:val="32"/>
        </w:rPr>
        <w:t>三亚海洋职业技术学校</w:t>
      </w:r>
    </w:p>
    <w:p w:rsidR="00B17A00" w:rsidRPr="00504DEB" w:rsidRDefault="00B17A00" w:rsidP="00B17A00">
      <w:pPr>
        <w:spacing w:line="700" w:lineRule="exact"/>
        <w:ind w:firstLineChars="300" w:firstLine="964"/>
        <w:rPr>
          <w:rFonts w:ascii="仿宋" w:eastAsia="仿宋" w:hAnsi="仿宋" w:cs="宋体"/>
          <w:b/>
          <w:sz w:val="32"/>
          <w:szCs w:val="32"/>
        </w:rPr>
      </w:pPr>
      <w:r w:rsidRPr="00504DEB">
        <w:rPr>
          <w:rFonts w:ascii="仿宋" w:eastAsia="仿宋" w:hAnsi="仿宋" w:cs="宋体"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28575</wp:posOffset>
                </wp:positionV>
                <wp:extent cx="3143250" cy="0"/>
                <wp:effectExtent l="8255" t="10795" r="10795" b="825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005C7" id="_x0000_t32" coordsize="21600,21600" o:spt="32" o:oned="t" path="m,l21600,21600e" filled="f">
                <v:path arrowok="t" fillok="f" o:connecttype="none"/>
                <o:lock v:ext="edit" shapetype="t"/>
              </v:shapetype>
              <v:shape id="直接箭头连接符 4" o:spid="_x0000_s1026" type="#_x0000_t32" style="position:absolute;left:0;text-align:left;margin-left:128.25pt;margin-top:2.25pt;width:2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"/>
            </w:pict>
          </mc:Fallback>
        </mc:AlternateContent>
      </w:r>
      <w:r w:rsidRPr="00504DEB">
        <w:rPr>
          <w:rFonts w:ascii="仿宋" w:eastAsia="仿宋" w:hAnsi="仿宋" w:cs="宋体" w:hint="eastAsia"/>
          <w:b/>
          <w:sz w:val="32"/>
          <w:szCs w:val="32"/>
        </w:rPr>
        <w:t xml:space="preserve">负 责 人：       </w:t>
      </w:r>
      <w:r w:rsidR="002F3B53">
        <w:rPr>
          <w:rFonts w:ascii="仿宋" w:eastAsia="仿宋" w:hAnsi="仿宋" w:cs="宋体"/>
          <w:b/>
          <w:sz w:val="32"/>
          <w:szCs w:val="32"/>
        </w:rPr>
        <w:t xml:space="preserve">    </w:t>
      </w:r>
      <w:r w:rsidRPr="00504DEB">
        <w:rPr>
          <w:rFonts w:ascii="仿宋" w:eastAsia="仿宋" w:hAnsi="仿宋" w:cs="宋体" w:hint="eastAsia"/>
          <w:b/>
          <w:sz w:val="32"/>
          <w:szCs w:val="32"/>
        </w:rPr>
        <w:t xml:space="preserve"> </w:t>
      </w:r>
      <w:r w:rsidR="002F3B53">
        <w:rPr>
          <w:rFonts w:ascii="仿宋" w:eastAsia="仿宋" w:hAnsi="仿宋" w:cs="宋体" w:hint="eastAsia"/>
          <w:b/>
          <w:sz w:val="32"/>
          <w:szCs w:val="32"/>
        </w:rPr>
        <w:t>欧阳莉</w:t>
      </w:r>
    </w:p>
    <w:p w:rsidR="00B17A00" w:rsidRPr="00504DEB" w:rsidRDefault="00B17A00" w:rsidP="00B17A00">
      <w:pPr>
        <w:spacing w:line="700" w:lineRule="exact"/>
        <w:ind w:firstLineChars="300" w:firstLine="964"/>
        <w:rPr>
          <w:rFonts w:ascii="仿宋" w:eastAsia="仿宋" w:hAnsi="仿宋" w:cs="宋体"/>
          <w:b/>
          <w:sz w:val="32"/>
          <w:szCs w:val="32"/>
        </w:rPr>
      </w:pPr>
      <w:r w:rsidRPr="00504DEB">
        <w:rPr>
          <w:rFonts w:ascii="仿宋" w:eastAsia="仿宋" w:hAnsi="仿宋" w:cs="宋体"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1628775</wp:posOffset>
                </wp:positionH>
                <wp:positionV relativeFrom="paragraph">
                  <wp:posOffset>19050</wp:posOffset>
                </wp:positionV>
                <wp:extent cx="3143250" cy="0"/>
                <wp:effectExtent l="8255" t="7620" r="10795" b="1143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84C58" id="直接箭头连接符 3" o:spid="_x0000_s1026" type="#_x0000_t32" style="position:absolute;left:0;text-align:left;margin-left:128.25pt;margin-top:1.5pt;width:2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"/>
            </w:pict>
          </mc:Fallback>
        </mc:AlternateContent>
      </w:r>
      <w:r w:rsidRPr="00504DEB">
        <w:rPr>
          <w:rFonts w:ascii="仿宋" w:eastAsia="仿宋" w:hAnsi="仿宋" w:cs="宋体" w:hint="eastAsia"/>
          <w:b/>
          <w:sz w:val="32"/>
          <w:szCs w:val="32"/>
        </w:rPr>
        <w:t xml:space="preserve">填 报 人：          </w:t>
      </w:r>
      <w:r w:rsidR="002F3B53">
        <w:rPr>
          <w:rFonts w:ascii="仿宋" w:eastAsia="仿宋" w:hAnsi="仿宋" w:cs="宋体"/>
          <w:b/>
          <w:sz w:val="32"/>
          <w:szCs w:val="32"/>
        </w:rPr>
        <w:t xml:space="preserve">  </w:t>
      </w:r>
      <w:r w:rsidR="002F3B53">
        <w:rPr>
          <w:rFonts w:ascii="仿宋" w:eastAsia="仿宋" w:hAnsi="仿宋" w:cs="宋体" w:hint="eastAsia"/>
          <w:b/>
          <w:sz w:val="32"/>
          <w:szCs w:val="32"/>
        </w:rPr>
        <w:t xml:space="preserve">李 </w:t>
      </w:r>
      <w:r w:rsidR="002F3B53">
        <w:rPr>
          <w:rFonts w:ascii="仿宋" w:eastAsia="仿宋" w:hAnsi="仿宋" w:cs="宋体"/>
          <w:b/>
          <w:sz w:val="32"/>
          <w:szCs w:val="32"/>
        </w:rPr>
        <w:t xml:space="preserve"> </w:t>
      </w:r>
      <w:r w:rsidR="002F3B53">
        <w:rPr>
          <w:rFonts w:ascii="仿宋" w:eastAsia="仿宋" w:hAnsi="仿宋" w:cs="宋体" w:hint="eastAsia"/>
          <w:b/>
          <w:sz w:val="32"/>
          <w:szCs w:val="32"/>
        </w:rPr>
        <w:t>亮</w:t>
      </w:r>
    </w:p>
    <w:p w:rsidR="00B17A00" w:rsidRPr="00504DEB" w:rsidRDefault="00B17A00" w:rsidP="00B17A00">
      <w:pPr>
        <w:spacing w:line="700" w:lineRule="exact"/>
        <w:rPr>
          <w:rFonts w:ascii="仿宋" w:eastAsia="仿宋" w:hAnsi="仿宋" w:cs="宋体"/>
          <w:b/>
          <w:sz w:val="32"/>
          <w:szCs w:val="32"/>
        </w:rPr>
      </w:pPr>
      <w:r w:rsidRPr="00504DEB">
        <w:rPr>
          <w:rFonts w:ascii="仿宋" w:eastAsia="仿宋" w:hAnsi="仿宋" w:cs="宋体" w:hint="eastAsia"/>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1628775</wp:posOffset>
                </wp:positionH>
                <wp:positionV relativeFrom="paragraph">
                  <wp:posOffset>419100</wp:posOffset>
                </wp:positionV>
                <wp:extent cx="3143250" cy="0"/>
                <wp:effectExtent l="8255" t="13970" r="10795" b="508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8F862" id="直接箭头连接符 2" o:spid="_x0000_s1026" type="#_x0000_t32" style="position:absolute;left:0;text-align:left;margin-left:128.25pt;margin-top:33pt;width:2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"/>
            </w:pict>
          </mc:Fallback>
        </mc:AlternateContent>
      </w:r>
      <w:r w:rsidRPr="00504DEB">
        <w:rPr>
          <w:rFonts w:ascii="仿宋" w:eastAsia="仿宋" w:hAnsi="仿宋" w:cs="宋体" w:hint="eastAsia"/>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1628775</wp:posOffset>
                </wp:positionH>
                <wp:positionV relativeFrom="paragraph">
                  <wp:posOffset>0</wp:posOffset>
                </wp:positionV>
                <wp:extent cx="3143250" cy="0"/>
                <wp:effectExtent l="8255" t="13970" r="10795" b="508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53B21" id="直接箭头连接符 1" o:spid="_x0000_s1026" type="#_x0000_t32" style="position:absolute;left:0;text-align:left;margin-left:128.25pt;margin-top:0;width:2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"/>
            </w:pict>
          </mc:Fallback>
        </mc:AlternateContent>
      </w:r>
      <w:r w:rsidRPr="00504DEB">
        <w:rPr>
          <w:rFonts w:ascii="仿宋" w:eastAsia="仿宋" w:hAnsi="仿宋" w:cs="宋体" w:hint="eastAsia"/>
          <w:b/>
          <w:sz w:val="32"/>
          <w:szCs w:val="32"/>
        </w:rPr>
        <w:t xml:space="preserve">      联系电话：    </w:t>
      </w:r>
      <w:r w:rsidRPr="00504DEB">
        <w:rPr>
          <w:rFonts w:ascii="仿宋" w:eastAsia="仿宋" w:hAnsi="仿宋" w:cs="宋体"/>
          <w:b/>
          <w:sz w:val="32"/>
          <w:szCs w:val="32"/>
        </w:rPr>
        <w:t xml:space="preserve">    </w:t>
      </w:r>
      <w:r w:rsidR="002F3B53">
        <w:rPr>
          <w:rFonts w:ascii="仿宋" w:eastAsia="仿宋" w:hAnsi="仿宋" w:cs="宋体"/>
          <w:b/>
          <w:sz w:val="32"/>
          <w:szCs w:val="32"/>
        </w:rPr>
        <w:t xml:space="preserve"> </w:t>
      </w:r>
      <w:r w:rsidRPr="00504DEB">
        <w:rPr>
          <w:rFonts w:ascii="仿宋" w:eastAsia="仿宋" w:hAnsi="仿宋" w:cs="宋体" w:hint="eastAsia"/>
          <w:b/>
          <w:sz w:val="32"/>
          <w:szCs w:val="32"/>
        </w:rPr>
        <w:t>0898-88352992</w:t>
      </w:r>
    </w:p>
    <w:p w:rsidR="00B17A00" w:rsidRPr="00504DEB" w:rsidRDefault="00B17A00" w:rsidP="00B17A00">
      <w:pPr>
        <w:spacing w:line="700" w:lineRule="exact"/>
        <w:rPr>
          <w:rFonts w:ascii="仿宋" w:eastAsia="仿宋" w:hAnsi="仿宋" w:cs="宋体"/>
          <w:b/>
          <w:sz w:val="32"/>
          <w:szCs w:val="32"/>
        </w:rPr>
      </w:pPr>
    </w:p>
    <w:p w:rsidR="00B17A00" w:rsidRPr="002F3B53" w:rsidRDefault="00B17A00" w:rsidP="00B17A00">
      <w:pPr>
        <w:spacing w:line="700" w:lineRule="exact"/>
        <w:rPr>
          <w:rFonts w:ascii="仿宋" w:hAnsi="仿宋" w:cs="宋体"/>
          <w:b/>
          <w:szCs w:val="32"/>
        </w:rPr>
      </w:pPr>
      <w:bookmarkStart w:id="0" w:name="_GoBack"/>
      <w:bookmarkEnd w:id="0"/>
    </w:p>
    <w:p w:rsidR="00B17A00" w:rsidRPr="00504DEB" w:rsidRDefault="00B17A00" w:rsidP="00B17A00">
      <w:pPr>
        <w:spacing w:line="700" w:lineRule="exact"/>
        <w:jc w:val="center"/>
        <w:rPr>
          <w:rFonts w:ascii="黑体" w:eastAsia="黑体" w:hAnsi="黑体" w:cs="宋体"/>
          <w:b/>
          <w:sz w:val="32"/>
          <w:szCs w:val="32"/>
        </w:rPr>
      </w:pPr>
    </w:p>
    <w:p w:rsidR="00B17A00" w:rsidRPr="00504DEB" w:rsidRDefault="00B17A00" w:rsidP="00B17A00">
      <w:pPr>
        <w:spacing w:line="700" w:lineRule="exact"/>
        <w:jc w:val="center"/>
        <w:rPr>
          <w:rFonts w:ascii="黑体" w:eastAsia="黑体" w:hAnsi="黑体" w:cs="宋体"/>
          <w:b/>
          <w:sz w:val="32"/>
          <w:szCs w:val="32"/>
        </w:rPr>
      </w:pPr>
    </w:p>
    <w:p w:rsidR="00B17A00" w:rsidRPr="00504DEB" w:rsidRDefault="00B17A00" w:rsidP="00B17A00">
      <w:pPr>
        <w:spacing w:line="700" w:lineRule="exact"/>
        <w:jc w:val="center"/>
        <w:rPr>
          <w:rFonts w:ascii="黑体" w:eastAsia="黑体" w:hAnsi="黑体" w:cs="宋体"/>
          <w:b/>
          <w:sz w:val="32"/>
          <w:szCs w:val="32"/>
        </w:rPr>
      </w:pPr>
      <w:r w:rsidRPr="00504DEB">
        <w:rPr>
          <w:rFonts w:ascii="黑体" w:eastAsia="黑体" w:hAnsi="黑体" w:cs="宋体" w:hint="eastAsia"/>
          <w:b/>
          <w:sz w:val="32"/>
          <w:szCs w:val="32"/>
        </w:rPr>
        <w:t>日期：2018年12月</w:t>
      </w:r>
    </w:p>
    <w:p w:rsidR="00B17A00" w:rsidRPr="00504DEB" w:rsidRDefault="00B17A00" w:rsidP="00B17A00">
      <w:pPr>
        <w:widowControl/>
        <w:adjustRightInd w:val="0"/>
        <w:snapToGrid w:val="0"/>
        <w:spacing w:line="360" w:lineRule="auto"/>
        <w:jc w:val="center"/>
        <w:rPr>
          <w:rFonts w:ascii="黑体" w:eastAsia="黑体" w:hAnsi="黑体" w:cs="宋体"/>
          <w:b/>
          <w:color w:val="000000"/>
          <w:kern w:val="0"/>
          <w:sz w:val="44"/>
          <w:szCs w:val="44"/>
        </w:rPr>
        <w:sectPr w:rsidR="00B17A00" w:rsidRPr="00504DEB">
          <w:footerReference w:type="default" r:id="rId7"/>
          <w:pgSz w:w="11906" w:h="16838"/>
          <w:pgMar w:top="2098" w:right="1474" w:bottom="1985" w:left="1588" w:header="851" w:footer="992" w:gutter="0"/>
          <w:pgNumType w:start="0"/>
          <w:cols w:space="720"/>
          <w:titlePg/>
          <w:docGrid w:type="lines" w:linePitch="312"/>
        </w:sectPr>
      </w:pPr>
    </w:p>
    <w:p w:rsidR="00392240" w:rsidRPr="00E44761" w:rsidRDefault="00392240" w:rsidP="00E44761">
      <w:pPr>
        <w:spacing w:line="700" w:lineRule="exact"/>
        <w:jc w:val="center"/>
        <w:rPr>
          <w:rFonts w:ascii="方正小标宋_GBK" w:eastAsia="方正小标宋_GBK" w:hAnsi="方正小标宋_GBK" w:cs="方正小标宋_GBK"/>
          <w:color w:val="000000" w:themeColor="text1"/>
          <w:sz w:val="44"/>
          <w:szCs w:val="44"/>
        </w:rPr>
      </w:pPr>
      <w:r w:rsidRPr="00E44761">
        <w:rPr>
          <w:rFonts w:ascii="方正小标宋_GBK" w:eastAsia="方正小标宋_GBK" w:hAnsi="方正小标宋_GBK" w:cs="方正小标宋_GBK" w:hint="eastAsia"/>
          <w:color w:val="000000" w:themeColor="text1"/>
          <w:sz w:val="44"/>
          <w:szCs w:val="44"/>
        </w:rPr>
        <w:lastRenderedPageBreak/>
        <w:t>三亚海洋职业技术学校</w:t>
      </w:r>
    </w:p>
    <w:p w:rsidR="00334361" w:rsidRPr="00E44761" w:rsidRDefault="00E44761" w:rsidP="00334361">
      <w:pPr>
        <w:spacing w:line="70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2018</w:t>
      </w:r>
      <w:r w:rsidR="00334361" w:rsidRPr="00E44761">
        <w:rPr>
          <w:rFonts w:ascii="方正小标宋_GBK" w:eastAsia="方正小标宋_GBK" w:hAnsi="方正小标宋_GBK" w:cs="方正小标宋_GBK" w:hint="eastAsia"/>
          <w:color w:val="000000" w:themeColor="text1"/>
          <w:sz w:val="44"/>
          <w:szCs w:val="44"/>
        </w:rPr>
        <w:t>年度</w:t>
      </w:r>
      <w:r>
        <w:rPr>
          <w:rFonts w:ascii="方正小标宋_GBK" w:eastAsia="方正小标宋_GBK" w:hAnsi="方正小标宋_GBK" w:cs="方正小标宋_GBK" w:hint="eastAsia"/>
          <w:color w:val="000000" w:themeColor="text1"/>
          <w:sz w:val="44"/>
          <w:szCs w:val="44"/>
        </w:rPr>
        <w:t>教育</w:t>
      </w:r>
      <w:r w:rsidR="00334361" w:rsidRPr="00E44761">
        <w:rPr>
          <w:rFonts w:ascii="方正小标宋_GBK" w:eastAsia="方正小标宋_GBK" w:hAnsi="方正小标宋_GBK" w:cs="方正小标宋_GBK" w:hint="eastAsia"/>
          <w:color w:val="000000" w:themeColor="text1"/>
          <w:sz w:val="44"/>
          <w:szCs w:val="44"/>
        </w:rPr>
        <w:t>质量报告</w:t>
      </w:r>
    </w:p>
    <w:p w:rsidR="00334361" w:rsidRPr="00E44761" w:rsidRDefault="00334361" w:rsidP="00334361">
      <w:pPr>
        <w:spacing w:line="560" w:lineRule="exact"/>
        <w:ind w:firstLine="600"/>
        <w:rPr>
          <w:rFonts w:ascii="仿宋_GB2312" w:eastAsia="仿宋_GB2312" w:hAnsi="仿宋_GB2312" w:cs="仿宋_GB2312"/>
          <w:color w:val="000000" w:themeColor="text1"/>
          <w:sz w:val="32"/>
          <w:szCs w:val="32"/>
        </w:rPr>
      </w:pPr>
    </w:p>
    <w:p w:rsidR="00334361" w:rsidRPr="00E44761" w:rsidRDefault="00334361" w:rsidP="00334361">
      <w:pPr>
        <w:spacing w:line="560" w:lineRule="exact"/>
        <w:ind w:firstLine="600"/>
        <w:rPr>
          <w:rFonts w:eastAsia="黑体"/>
          <w:color w:val="000000" w:themeColor="text1"/>
          <w:sz w:val="32"/>
          <w:szCs w:val="32"/>
        </w:rPr>
      </w:pPr>
      <w:r w:rsidRPr="00E44761">
        <w:rPr>
          <w:rFonts w:eastAsia="黑体"/>
          <w:color w:val="000000" w:themeColor="text1"/>
          <w:sz w:val="32"/>
          <w:szCs w:val="32"/>
        </w:rPr>
        <w:t>1.</w:t>
      </w:r>
      <w:r w:rsidRPr="00E44761">
        <w:rPr>
          <w:rFonts w:eastAsia="黑体"/>
          <w:color w:val="000000" w:themeColor="text1"/>
          <w:sz w:val="32"/>
          <w:szCs w:val="32"/>
        </w:rPr>
        <w:t>学校情况</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1.1</w:t>
      </w:r>
      <w:r w:rsidR="000C0DB9" w:rsidRPr="00E44761">
        <w:rPr>
          <w:rFonts w:eastAsia="仿宋_GB2312"/>
          <w:color w:val="000000" w:themeColor="text1"/>
          <w:sz w:val="32"/>
          <w:szCs w:val="32"/>
        </w:rPr>
        <w:t>学校概况</w:t>
      </w:r>
      <w:r w:rsidRPr="00E44761">
        <w:rPr>
          <w:rFonts w:eastAsia="仿宋_GB2312"/>
          <w:color w:val="000000" w:themeColor="text1"/>
          <w:sz w:val="32"/>
          <w:szCs w:val="32"/>
        </w:rPr>
        <w:t>。</w:t>
      </w:r>
    </w:p>
    <w:p w:rsidR="004E6B8F" w:rsidRPr="00E44761" w:rsidRDefault="00137D61" w:rsidP="00B354F5">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三亚海洋职业技术学校是</w:t>
      </w:r>
      <w:r w:rsidRPr="00E44761">
        <w:rPr>
          <w:rFonts w:eastAsia="仿宋_GB2312" w:hint="eastAsia"/>
          <w:color w:val="000000" w:themeColor="text1"/>
          <w:sz w:val="32"/>
          <w:szCs w:val="32"/>
        </w:rPr>
        <w:t>2017</w:t>
      </w:r>
      <w:r w:rsidRPr="00E44761">
        <w:rPr>
          <w:rFonts w:eastAsia="仿宋_GB2312" w:hint="eastAsia"/>
          <w:color w:val="000000" w:themeColor="text1"/>
          <w:sz w:val="32"/>
          <w:szCs w:val="32"/>
        </w:rPr>
        <w:t>年经三亚市教育局批准，整合三亚地区职业教育资源，组建的一所新型海洋类特色全日制职业院校，学制</w:t>
      </w:r>
      <w:r w:rsidRPr="00E44761">
        <w:rPr>
          <w:rFonts w:eastAsia="仿宋_GB2312" w:hint="eastAsia"/>
          <w:color w:val="000000" w:themeColor="text1"/>
          <w:sz w:val="32"/>
          <w:szCs w:val="32"/>
        </w:rPr>
        <w:t>3</w:t>
      </w:r>
      <w:r w:rsidRPr="00E44761">
        <w:rPr>
          <w:rFonts w:eastAsia="仿宋_GB2312" w:hint="eastAsia"/>
          <w:color w:val="000000" w:themeColor="text1"/>
          <w:sz w:val="32"/>
          <w:szCs w:val="32"/>
        </w:rPr>
        <w:t>年。</w:t>
      </w:r>
      <w:r w:rsidRPr="00E44761">
        <w:rPr>
          <w:rFonts w:eastAsia="仿宋_GB2312" w:hint="eastAsia"/>
          <w:color w:val="000000" w:themeColor="text1"/>
          <w:sz w:val="32"/>
          <w:szCs w:val="32"/>
        </w:rPr>
        <w:t>2017</w:t>
      </w:r>
      <w:r w:rsidRPr="00E44761">
        <w:rPr>
          <w:rFonts w:eastAsia="仿宋_GB2312" w:hint="eastAsia"/>
          <w:color w:val="000000" w:themeColor="text1"/>
          <w:sz w:val="32"/>
          <w:szCs w:val="32"/>
        </w:rPr>
        <w:t>年</w:t>
      </w:r>
      <w:r w:rsidRPr="00E44761">
        <w:rPr>
          <w:rFonts w:eastAsia="仿宋_GB2312" w:hint="eastAsia"/>
          <w:color w:val="000000" w:themeColor="text1"/>
          <w:sz w:val="32"/>
          <w:szCs w:val="32"/>
        </w:rPr>
        <w:t>8</w:t>
      </w:r>
      <w:r w:rsidRPr="00E44761">
        <w:rPr>
          <w:rFonts w:eastAsia="仿宋_GB2312" w:hint="eastAsia"/>
          <w:color w:val="000000" w:themeColor="text1"/>
          <w:sz w:val="32"/>
          <w:szCs w:val="32"/>
        </w:rPr>
        <w:t>月，经海南省教育厅批准，并顺利招生教学。三亚海洋职业技术学校是为适应海南省经济社会对海洋类技术人才的需求，积极响应“海洋强省”的战略思想，由三亚理工职业学院全额出资设立的中职学校。</w:t>
      </w:r>
      <w:r w:rsidR="00E0752C" w:rsidRPr="00E44761">
        <w:rPr>
          <w:rFonts w:eastAsia="仿宋_GB2312" w:hint="eastAsia"/>
          <w:color w:val="000000" w:themeColor="text1"/>
          <w:sz w:val="32"/>
          <w:szCs w:val="32"/>
        </w:rPr>
        <w:t>学校与三亚理工职业学院在同一校区，共享三亚理工职业学院优质教学资源。两校总占地面积</w:t>
      </w:r>
      <w:r w:rsidR="00E0752C" w:rsidRPr="00E44761">
        <w:rPr>
          <w:rFonts w:eastAsia="仿宋_GB2312" w:hint="eastAsia"/>
          <w:color w:val="000000" w:themeColor="text1"/>
          <w:sz w:val="32"/>
          <w:szCs w:val="32"/>
        </w:rPr>
        <w:t>600</w:t>
      </w:r>
      <w:r w:rsidR="00E0752C" w:rsidRPr="00E44761">
        <w:rPr>
          <w:rFonts w:eastAsia="仿宋_GB2312" w:hint="eastAsia"/>
          <w:color w:val="000000" w:themeColor="text1"/>
          <w:sz w:val="32"/>
          <w:szCs w:val="32"/>
        </w:rPr>
        <w:t>余亩，拥有教学楼、实验实训中心、学术交流中心、图书馆、高品质报告厅、标准游泳池、高尔夫练习场</w:t>
      </w:r>
      <w:r w:rsidR="00026F62">
        <w:rPr>
          <w:rFonts w:eastAsia="仿宋_GB2312" w:hint="eastAsia"/>
          <w:color w:val="000000" w:themeColor="text1"/>
          <w:sz w:val="32"/>
          <w:szCs w:val="32"/>
        </w:rPr>
        <w:t>、</w:t>
      </w:r>
      <w:r w:rsidR="00E0752C" w:rsidRPr="00E44761">
        <w:rPr>
          <w:rFonts w:eastAsia="仿宋_GB2312" w:hint="eastAsia"/>
          <w:color w:val="000000" w:themeColor="text1"/>
          <w:sz w:val="32"/>
          <w:szCs w:val="32"/>
        </w:rPr>
        <w:t>现代体育场、风雨运动场、篮排网球场等系列现代化教学设施，以及邮局、银行、超市、通讯等服务网点等生活配套。校园网以千兆为主干，校区网络</w:t>
      </w:r>
      <w:r w:rsidR="00E0752C" w:rsidRPr="00E44761">
        <w:rPr>
          <w:rFonts w:eastAsia="仿宋_GB2312" w:hint="eastAsia"/>
          <w:color w:val="000000" w:themeColor="text1"/>
          <w:sz w:val="32"/>
          <w:szCs w:val="32"/>
        </w:rPr>
        <w:t>100%</w:t>
      </w:r>
      <w:r w:rsidR="00E0752C" w:rsidRPr="00E44761">
        <w:rPr>
          <w:rFonts w:eastAsia="仿宋_GB2312" w:hint="eastAsia"/>
          <w:color w:val="000000" w:themeColor="text1"/>
          <w:sz w:val="32"/>
          <w:szCs w:val="32"/>
        </w:rPr>
        <w:t>全覆盖。</w:t>
      </w:r>
    </w:p>
    <w:p w:rsidR="000C0DB9"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1.2</w:t>
      </w:r>
      <w:r w:rsidRPr="00E44761">
        <w:rPr>
          <w:rFonts w:eastAsia="仿宋_GB2312"/>
          <w:color w:val="000000" w:themeColor="text1"/>
          <w:sz w:val="32"/>
          <w:szCs w:val="32"/>
        </w:rPr>
        <w:t>学生情况。</w:t>
      </w:r>
    </w:p>
    <w:p w:rsidR="00E0752C" w:rsidRPr="00E44761" w:rsidRDefault="00E0752C"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2018</w:t>
      </w:r>
      <w:r w:rsidRPr="00E44761">
        <w:rPr>
          <w:rFonts w:eastAsia="仿宋_GB2312" w:hint="eastAsia"/>
          <w:color w:val="000000" w:themeColor="text1"/>
          <w:sz w:val="32"/>
          <w:szCs w:val="32"/>
        </w:rPr>
        <w:t>年</w:t>
      </w:r>
      <w:r w:rsidRPr="00E44761">
        <w:rPr>
          <w:rFonts w:eastAsia="仿宋_GB2312" w:hint="eastAsia"/>
          <w:color w:val="000000" w:themeColor="text1"/>
          <w:sz w:val="32"/>
          <w:szCs w:val="32"/>
        </w:rPr>
        <w:t>9</w:t>
      </w:r>
      <w:r w:rsidRPr="00E44761">
        <w:rPr>
          <w:rFonts w:eastAsia="仿宋_GB2312" w:hint="eastAsia"/>
          <w:color w:val="000000" w:themeColor="text1"/>
          <w:sz w:val="32"/>
          <w:szCs w:val="32"/>
        </w:rPr>
        <w:t>月招收新生</w:t>
      </w:r>
      <w:r w:rsidRPr="00E44761">
        <w:rPr>
          <w:rFonts w:eastAsia="仿宋_GB2312" w:hint="eastAsia"/>
          <w:color w:val="000000" w:themeColor="text1"/>
          <w:sz w:val="32"/>
          <w:szCs w:val="32"/>
        </w:rPr>
        <w:t>308</w:t>
      </w:r>
      <w:r w:rsidRPr="00E44761">
        <w:rPr>
          <w:rFonts w:eastAsia="仿宋_GB2312" w:hint="eastAsia"/>
          <w:color w:val="000000" w:themeColor="text1"/>
          <w:sz w:val="32"/>
          <w:szCs w:val="32"/>
        </w:rPr>
        <w:t>人，报到率</w:t>
      </w:r>
      <w:r w:rsidRPr="00E44761">
        <w:rPr>
          <w:rFonts w:eastAsia="仿宋_GB2312" w:hint="eastAsia"/>
          <w:color w:val="000000" w:themeColor="text1"/>
          <w:sz w:val="32"/>
          <w:szCs w:val="32"/>
        </w:rPr>
        <w:t>96.25%</w:t>
      </w:r>
      <w:r w:rsidRPr="00E44761">
        <w:rPr>
          <w:rFonts w:eastAsia="仿宋_GB2312" w:hint="eastAsia"/>
          <w:color w:val="000000" w:themeColor="text1"/>
          <w:sz w:val="32"/>
          <w:szCs w:val="32"/>
        </w:rPr>
        <w:t>，注册在籍学生</w:t>
      </w:r>
      <w:r w:rsidRPr="00E44761">
        <w:rPr>
          <w:rFonts w:eastAsia="仿宋_GB2312" w:hint="eastAsia"/>
          <w:color w:val="000000" w:themeColor="text1"/>
          <w:sz w:val="32"/>
          <w:szCs w:val="32"/>
        </w:rPr>
        <w:t>413</w:t>
      </w:r>
      <w:r w:rsidRPr="00E44761">
        <w:rPr>
          <w:rFonts w:eastAsia="仿宋_GB2312" w:hint="eastAsia"/>
          <w:color w:val="000000" w:themeColor="text1"/>
          <w:sz w:val="32"/>
          <w:szCs w:val="32"/>
        </w:rPr>
        <w:t>人。</w:t>
      </w:r>
      <w:r w:rsidR="005D5C7B" w:rsidRPr="00E44761">
        <w:rPr>
          <w:rFonts w:eastAsia="仿宋_GB2312" w:hint="eastAsia"/>
          <w:color w:val="000000" w:themeColor="text1"/>
          <w:sz w:val="32"/>
          <w:szCs w:val="32"/>
        </w:rPr>
        <w:t>今年，学校在原有的旅游服务与管理专业基础上新增</w:t>
      </w:r>
      <w:r w:rsidR="005D5C7B" w:rsidRPr="00E44761">
        <w:rPr>
          <w:rFonts w:eastAsia="仿宋_GB2312" w:hint="eastAsia"/>
          <w:color w:val="000000" w:themeColor="text1"/>
          <w:sz w:val="32"/>
          <w:szCs w:val="32"/>
        </w:rPr>
        <w:t>6</w:t>
      </w:r>
      <w:r w:rsidR="005D5C7B" w:rsidRPr="00E44761">
        <w:rPr>
          <w:rFonts w:eastAsia="仿宋_GB2312" w:hint="eastAsia"/>
          <w:color w:val="000000" w:themeColor="text1"/>
          <w:sz w:val="32"/>
          <w:szCs w:val="32"/>
        </w:rPr>
        <w:t>个专业（高星级饭店运营与管理、社会文化艺术、中餐烹饪与营养膳食、西餐烹饪、船舶驾驶、汽车运用与维修）</w:t>
      </w:r>
      <w:r w:rsidR="004E6B8F" w:rsidRPr="00E44761">
        <w:rPr>
          <w:rFonts w:eastAsia="仿宋_GB2312" w:hint="eastAsia"/>
          <w:color w:val="000000" w:themeColor="text1"/>
          <w:sz w:val="32"/>
          <w:szCs w:val="32"/>
        </w:rPr>
        <w:t>。</w:t>
      </w:r>
    </w:p>
    <w:p w:rsidR="009A6547" w:rsidRPr="00E44761" w:rsidRDefault="009A6547" w:rsidP="009A6547">
      <w:pPr>
        <w:adjustRightInd w:val="0"/>
        <w:snapToGrid w:val="0"/>
        <w:spacing w:line="600" w:lineRule="exact"/>
        <w:ind w:firstLineChars="950" w:firstLine="3040"/>
        <w:jc w:val="left"/>
        <w:rPr>
          <w:rFonts w:ascii="仿宋_GB2312" w:eastAsia="仿宋_GB2312" w:hAnsi="仿宋" w:cs="宋体"/>
          <w:color w:val="000000" w:themeColor="text1"/>
          <w:kern w:val="0"/>
          <w:sz w:val="32"/>
          <w:szCs w:val="32"/>
        </w:rPr>
      </w:pPr>
      <w:r w:rsidRPr="00E44761">
        <w:rPr>
          <w:rFonts w:ascii="仿宋_GB2312" w:eastAsia="仿宋_GB2312" w:hAnsi="仿宋" w:cs="宋体" w:hint="eastAsia"/>
          <w:color w:val="000000" w:themeColor="text1"/>
          <w:kern w:val="0"/>
          <w:sz w:val="32"/>
          <w:szCs w:val="32"/>
        </w:rPr>
        <w:lastRenderedPageBreak/>
        <w:t xml:space="preserve">学生规模数据一览表      </w:t>
      </w:r>
      <w:r w:rsidR="00F27F0A">
        <w:rPr>
          <w:rFonts w:ascii="仿宋_GB2312" w:eastAsia="仿宋_GB2312" w:hAnsi="仿宋" w:cs="宋体" w:hint="eastAsia"/>
          <w:color w:val="000000" w:themeColor="text1"/>
          <w:kern w:val="0"/>
          <w:sz w:val="28"/>
          <w:szCs w:val="28"/>
        </w:rPr>
        <w:t xml:space="preserve">  </w:t>
      </w:r>
      <w:r w:rsidRPr="00E44761">
        <w:rPr>
          <w:rFonts w:ascii="仿宋_GB2312" w:eastAsia="仿宋_GB2312" w:hAnsi="仿宋" w:cs="宋体" w:hint="eastAsia"/>
          <w:color w:val="000000" w:themeColor="text1"/>
          <w:kern w:val="0"/>
          <w:sz w:val="28"/>
          <w:szCs w:val="28"/>
        </w:rPr>
        <w:t>单位：人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2551"/>
        <w:gridCol w:w="2977"/>
      </w:tblGrid>
      <w:tr w:rsidR="00E44761" w:rsidRPr="00E44761" w:rsidTr="002F3838">
        <w:trPr>
          <w:trHeight w:val="371"/>
        </w:trPr>
        <w:tc>
          <w:tcPr>
            <w:tcW w:w="1384" w:type="dxa"/>
            <w:vAlign w:val="center"/>
          </w:tcPr>
          <w:p w:rsidR="009A6547" w:rsidRPr="00E44761" w:rsidRDefault="009A6547" w:rsidP="002F3838">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年级</w:t>
            </w:r>
          </w:p>
        </w:tc>
        <w:tc>
          <w:tcPr>
            <w:tcW w:w="1985" w:type="dxa"/>
            <w:vAlign w:val="center"/>
          </w:tcPr>
          <w:p w:rsidR="009A6547" w:rsidRPr="00E44761" w:rsidRDefault="009A6547" w:rsidP="002F3838">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招生人数</w:t>
            </w:r>
          </w:p>
        </w:tc>
        <w:tc>
          <w:tcPr>
            <w:tcW w:w="2551" w:type="dxa"/>
            <w:vAlign w:val="center"/>
          </w:tcPr>
          <w:p w:rsidR="009A6547" w:rsidRPr="00E44761" w:rsidRDefault="009A6547" w:rsidP="002F3838">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在校生人数</w:t>
            </w:r>
          </w:p>
        </w:tc>
        <w:tc>
          <w:tcPr>
            <w:tcW w:w="2977" w:type="dxa"/>
            <w:vAlign w:val="center"/>
          </w:tcPr>
          <w:p w:rsidR="009A6547" w:rsidRPr="00E44761" w:rsidRDefault="009A6547" w:rsidP="002F3838">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巩固率</w:t>
            </w:r>
          </w:p>
        </w:tc>
      </w:tr>
      <w:tr w:rsidR="00E44761" w:rsidRPr="00E44761" w:rsidTr="002F3838">
        <w:trPr>
          <w:trHeight w:val="258"/>
        </w:trPr>
        <w:tc>
          <w:tcPr>
            <w:tcW w:w="1384" w:type="dxa"/>
            <w:vAlign w:val="center"/>
          </w:tcPr>
          <w:p w:rsidR="009A6547" w:rsidRPr="00E44761" w:rsidRDefault="009A6547" w:rsidP="002F3838">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17</w:t>
            </w:r>
          </w:p>
        </w:tc>
        <w:tc>
          <w:tcPr>
            <w:tcW w:w="1985" w:type="dxa"/>
            <w:vAlign w:val="center"/>
          </w:tcPr>
          <w:p w:rsidR="009A6547" w:rsidRPr="00E44761" w:rsidRDefault="00D055FE" w:rsidP="002F3838">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132</w:t>
            </w:r>
          </w:p>
        </w:tc>
        <w:tc>
          <w:tcPr>
            <w:tcW w:w="2551" w:type="dxa"/>
            <w:vAlign w:val="center"/>
          </w:tcPr>
          <w:p w:rsidR="009A6547" w:rsidRPr="00E44761" w:rsidRDefault="00D055FE" w:rsidP="002F3838">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120</w:t>
            </w:r>
          </w:p>
        </w:tc>
        <w:tc>
          <w:tcPr>
            <w:tcW w:w="2977" w:type="dxa"/>
            <w:vAlign w:val="center"/>
          </w:tcPr>
          <w:p w:rsidR="009A6547" w:rsidRPr="00E44761" w:rsidRDefault="00D055FE" w:rsidP="009A6547">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91</w:t>
            </w:r>
            <w:r w:rsidR="009A6547" w:rsidRPr="00E44761">
              <w:rPr>
                <w:rFonts w:ascii="仿宋_GB2312" w:eastAsia="仿宋_GB2312" w:hAnsi="仿宋" w:cs="仿宋" w:hint="eastAsia"/>
                <w:color w:val="000000" w:themeColor="text1"/>
                <w:sz w:val="32"/>
                <w:szCs w:val="32"/>
                <w:shd w:val="clear" w:color="auto" w:fill="FFFFFF"/>
              </w:rPr>
              <w:t>%</w:t>
            </w:r>
          </w:p>
        </w:tc>
      </w:tr>
      <w:tr w:rsidR="00E44761" w:rsidRPr="00E44761" w:rsidTr="002F3838">
        <w:trPr>
          <w:trHeight w:val="366"/>
        </w:trPr>
        <w:tc>
          <w:tcPr>
            <w:tcW w:w="1384" w:type="dxa"/>
            <w:vAlign w:val="center"/>
          </w:tcPr>
          <w:p w:rsidR="009A6547" w:rsidRPr="00E44761" w:rsidRDefault="009A6547" w:rsidP="002F3838">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18</w:t>
            </w:r>
          </w:p>
        </w:tc>
        <w:tc>
          <w:tcPr>
            <w:tcW w:w="1985" w:type="dxa"/>
            <w:vAlign w:val="center"/>
          </w:tcPr>
          <w:p w:rsidR="009A6547" w:rsidRPr="00E44761" w:rsidRDefault="009A6547" w:rsidP="002F3838">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299</w:t>
            </w:r>
          </w:p>
        </w:tc>
        <w:tc>
          <w:tcPr>
            <w:tcW w:w="2551" w:type="dxa"/>
            <w:vAlign w:val="center"/>
          </w:tcPr>
          <w:p w:rsidR="009A6547" w:rsidRPr="00E44761" w:rsidRDefault="009A6547" w:rsidP="002F3838">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293</w:t>
            </w:r>
          </w:p>
        </w:tc>
        <w:tc>
          <w:tcPr>
            <w:tcW w:w="2977" w:type="dxa"/>
            <w:vAlign w:val="center"/>
          </w:tcPr>
          <w:p w:rsidR="009A6547" w:rsidRPr="00E44761" w:rsidRDefault="009A6547" w:rsidP="002F3838">
            <w:pPr>
              <w:adjustRightInd w:val="0"/>
              <w:snapToGrid w:val="0"/>
              <w:spacing w:line="600" w:lineRule="exact"/>
              <w:jc w:val="center"/>
              <w:rPr>
                <w:rFonts w:ascii="仿宋_GB2312" w:eastAsia="仿宋_GB2312" w:hAnsi="仿宋" w:cs="仿宋"/>
                <w:color w:val="000000" w:themeColor="text1"/>
                <w:sz w:val="32"/>
                <w:szCs w:val="32"/>
                <w:shd w:val="clear" w:color="auto" w:fill="FFFFFF"/>
              </w:rPr>
            </w:pPr>
            <w:r w:rsidRPr="00E44761">
              <w:rPr>
                <w:rFonts w:ascii="仿宋_GB2312" w:eastAsia="仿宋_GB2312" w:hAnsi="仿宋" w:cs="仿宋" w:hint="eastAsia"/>
                <w:color w:val="000000" w:themeColor="text1"/>
                <w:sz w:val="32"/>
                <w:szCs w:val="32"/>
                <w:shd w:val="clear" w:color="auto" w:fill="FFFFFF"/>
              </w:rPr>
              <w:t>98%</w:t>
            </w:r>
          </w:p>
        </w:tc>
      </w:tr>
    </w:tbl>
    <w:p w:rsidR="00334361" w:rsidRPr="00E44761" w:rsidRDefault="00334361" w:rsidP="00F27F0A">
      <w:pPr>
        <w:spacing w:line="560" w:lineRule="exact"/>
        <w:ind w:firstLineChars="200" w:firstLine="640"/>
        <w:rPr>
          <w:rFonts w:eastAsia="仿宋_GB2312"/>
          <w:color w:val="000000" w:themeColor="text1"/>
          <w:sz w:val="32"/>
          <w:szCs w:val="32"/>
        </w:rPr>
      </w:pPr>
      <w:r w:rsidRPr="00E44761">
        <w:rPr>
          <w:rFonts w:eastAsia="仿宋_GB2312"/>
          <w:color w:val="000000" w:themeColor="text1"/>
          <w:sz w:val="32"/>
          <w:szCs w:val="32"/>
        </w:rPr>
        <w:t>1.3</w:t>
      </w:r>
      <w:r w:rsidRPr="00E44761">
        <w:rPr>
          <w:rFonts w:eastAsia="仿宋_GB2312"/>
          <w:color w:val="000000" w:themeColor="text1"/>
          <w:sz w:val="32"/>
          <w:szCs w:val="32"/>
        </w:rPr>
        <w:t>教师队伍。</w:t>
      </w:r>
    </w:p>
    <w:p w:rsidR="004E6B8F" w:rsidRPr="00E44761" w:rsidRDefault="009A6547" w:rsidP="00B354F5">
      <w:pPr>
        <w:spacing w:line="560" w:lineRule="exact"/>
        <w:ind w:firstLine="600"/>
        <w:rPr>
          <w:rFonts w:eastAsia="仿宋_GB2312"/>
          <w:color w:val="000000" w:themeColor="text1"/>
          <w:sz w:val="32"/>
          <w:szCs w:val="32"/>
        </w:rPr>
      </w:pPr>
      <w:r w:rsidRPr="00E44761">
        <w:rPr>
          <w:rFonts w:ascii="仿宋_GB2312" w:eastAsia="仿宋_GB2312" w:hAnsi="仿宋" w:cs="宋体" w:hint="eastAsia"/>
          <w:color w:val="000000" w:themeColor="text1"/>
          <w:kern w:val="0"/>
          <w:sz w:val="32"/>
          <w:szCs w:val="32"/>
        </w:rPr>
        <w:t>学校志在建成了一支“双师型”教学团队，教师结构合理，能满足教育教学和实训的需要。</w:t>
      </w:r>
      <w:r w:rsidR="004E6B8F" w:rsidRPr="00E44761">
        <w:rPr>
          <w:rFonts w:eastAsia="仿宋_GB2312" w:hint="eastAsia"/>
          <w:color w:val="000000" w:themeColor="text1"/>
          <w:sz w:val="32"/>
          <w:szCs w:val="32"/>
        </w:rPr>
        <w:t>目前，学校</w:t>
      </w:r>
      <w:r w:rsidRPr="00E44761">
        <w:rPr>
          <w:rFonts w:eastAsia="仿宋_GB2312" w:hint="eastAsia"/>
          <w:color w:val="000000" w:themeColor="text1"/>
          <w:sz w:val="32"/>
          <w:szCs w:val="32"/>
        </w:rPr>
        <w:t>现</w:t>
      </w:r>
      <w:r w:rsidR="004E6B8F" w:rsidRPr="00E44761">
        <w:rPr>
          <w:rFonts w:eastAsia="仿宋_GB2312" w:hint="eastAsia"/>
          <w:color w:val="000000" w:themeColor="text1"/>
          <w:sz w:val="32"/>
          <w:szCs w:val="32"/>
        </w:rPr>
        <w:t>有教职工</w:t>
      </w:r>
      <w:r w:rsidR="000C0DB9" w:rsidRPr="00E44761">
        <w:rPr>
          <w:rFonts w:eastAsia="仿宋_GB2312"/>
          <w:color w:val="000000" w:themeColor="text1"/>
          <w:sz w:val="32"/>
          <w:szCs w:val="32"/>
        </w:rPr>
        <w:t>4</w:t>
      </w:r>
      <w:r w:rsidR="00F27F0A">
        <w:rPr>
          <w:rFonts w:eastAsia="仿宋_GB2312"/>
          <w:color w:val="000000" w:themeColor="text1"/>
          <w:sz w:val="32"/>
          <w:szCs w:val="32"/>
        </w:rPr>
        <w:t>1</w:t>
      </w:r>
      <w:r w:rsidR="004E6B8F" w:rsidRPr="00E44761">
        <w:rPr>
          <w:rFonts w:eastAsia="仿宋_GB2312" w:hint="eastAsia"/>
          <w:color w:val="000000" w:themeColor="text1"/>
          <w:sz w:val="32"/>
          <w:szCs w:val="32"/>
        </w:rPr>
        <w:t>人，其中专任教师</w:t>
      </w:r>
      <w:r w:rsidR="00CC4438" w:rsidRPr="00E44761">
        <w:rPr>
          <w:rFonts w:eastAsia="仿宋_GB2312" w:hint="eastAsia"/>
          <w:color w:val="000000" w:themeColor="text1"/>
          <w:sz w:val="32"/>
          <w:szCs w:val="32"/>
        </w:rPr>
        <w:t>22</w:t>
      </w:r>
      <w:r w:rsidR="004E6B8F" w:rsidRPr="00E44761">
        <w:rPr>
          <w:rFonts w:eastAsia="仿宋_GB2312" w:hint="eastAsia"/>
          <w:color w:val="000000" w:themeColor="text1"/>
          <w:sz w:val="32"/>
          <w:szCs w:val="32"/>
        </w:rPr>
        <w:t>人，行政人员</w:t>
      </w:r>
      <w:r w:rsidR="004E6B8F" w:rsidRPr="00E44761">
        <w:rPr>
          <w:rFonts w:eastAsia="仿宋_GB2312" w:hint="eastAsia"/>
          <w:color w:val="000000" w:themeColor="text1"/>
          <w:sz w:val="32"/>
          <w:szCs w:val="32"/>
        </w:rPr>
        <w:t>10</w:t>
      </w:r>
      <w:r w:rsidR="004E6B8F" w:rsidRPr="00E44761">
        <w:rPr>
          <w:rFonts w:eastAsia="仿宋_GB2312" w:hint="eastAsia"/>
          <w:color w:val="000000" w:themeColor="text1"/>
          <w:sz w:val="32"/>
          <w:szCs w:val="32"/>
        </w:rPr>
        <w:t>人，教辅人员</w:t>
      </w:r>
      <w:r w:rsidR="00F27F0A">
        <w:rPr>
          <w:rFonts w:eastAsia="仿宋_GB2312" w:hint="eastAsia"/>
          <w:color w:val="000000" w:themeColor="text1"/>
          <w:sz w:val="32"/>
          <w:szCs w:val="32"/>
        </w:rPr>
        <w:t>4</w:t>
      </w:r>
      <w:r w:rsidR="004E6B8F" w:rsidRPr="00E44761">
        <w:rPr>
          <w:rFonts w:eastAsia="仿宋_GB2312" w:hint="eastAsia"/>
          <w:color w:val="000000" w:themeColor="text1"/>
          <w:sz w:val="32"/>
          <w:szCs w:val="32"/>
        </w:rPr>
        <w:t>人，工勤人员</w:t>
      </w:r>
      <w:r w:rsidR="004E6B8F" w:rsidRPr="00E44761">
        <w:rPr>
          <w:rFonts w:eastAsia="仿宋_GB2312" w:hint="eastAsia"/>
          <w:color w:val="000000" w:themeColor="text1"/>
          <w:sz w:val="32"/>
          <w:szCs w:val="32"/>
        </w:rPr>
        <w:t>5</w:t>
      </w:r>
      <w:r w:rsidR="004E6B8F" w:rsidRPr="00E44761">
        <w:rPr>
          <w:rFonts w:eastAsia="仿宋_GB2312" w:hint="eastAsia"/>
          <w:color w:val="000000" w:themeColor="text1"/>
          <w:sz w:val="32"/>
          <w:szCs w:val="32"/>
        </w:rPr>
        <w:t>人</w:t>
      </w:r>
      <w:r w:rsidRPr="00E44761">
        <w:rPr>
          <w:rFonts w:eastAsia="仿宋_GB2312" w:hint="eastAsia"/>
          <w:color w:val="000000" w:themeColor="text1"/>
          <w:sz w:val="32"/>
          <w:szCs w:val="32"/>
        </w:rPr>
        <w:t>，另有外聘教师</w:t>
      </w:r>
      <w:r w:rsidRPr="00E44761">
        <w:rPr>
          <w:rFonts w:eastAsia="仿宋_GB2312" w:hint="eastAsia"/>
          <w:color w:val="000000" w:themeColor="text1"/>
          <w:sz w:val="32"/>
          <w:szCs w:val="32"/>
        </w:rPr>
        <w:t>10</w:t>
      </w:r>
      <w:r w:rsidRPr="00E44761">
        <w:rPr>
          <w:rFonts w:eastAsia="仿宋_GB2312" w:hint="eastAsia"/>
          <w:color w:val="000000" w:themeColor="text1"/>
          <w:sz w:val="32"/>
          <w:szCs w:val="32"/>
        </w:rPr>
        <w:t>人</w:t>
      </w:r>
      <w:r w:rsidR="004E6B8F" w:rsidRPr="00E44761">
        <w:rPr>
          <w:rFonts w:eastAsia="仿宋_GB2312" w:hint="eastAsia"/>
          <w:color w:val="000000" w:themeColor="text1"/>
          <w:sz w:val="32"/>
          <w:szCs w:val="32"/>
        </w:rPr>
        <w:t>。专任教师中副高级</w:t>
      </w:r>
      <w:r w:rsidR="004E6B8F" w:rsidRPr="00E44761">
        <w:rPr>
          <w:rFonts w:eastAsia="仿宋_GB2312" w:hint="eastAsia"/>
          <w:color w:val="000000" w:themeColor="text1"/>
          <w:sz w:val="32"/>
          <w:szCs w:val="32"/>
        </w:rPr>
        <w:t>3</w:t>
      </w:r>
      <w:r w:rsidR="004E6B8F" w:rsidRPr="00E44761">
        <w:rPr>
          <w:rFonts w:eastAsia="仿宋_GB2312" w:hint="eastAsia"/>
          <w:color w:val="000000" w:themeColor="text1"/>
          <w:sz w:val="32"/>
          <w:szCs w:val="32"/>
        </w:rPr>
        <w:t>人，中级</w:t>
      </w:r>
      <w:r w:rsidR="00CC4438" w:rsidRPr="00E44761">
        <w:rPr>
          <w:rFonts w:eastAsia="仿宋_GB2312" w:hint="eastAsia"/>
          <w:color w:val="000000" w:themeColor="text1"/>
          <w:sz w:val="32"/>
          <w:szCs w:val="32"/>
        </w:rPr>
        <w:t>9</w:t>
      </w:r>
      <w:r w:rsidR="004E6B8F" w:rsidRPr="00E44761">
        <w:rPr>
          <w:rFonts w:eastAsia="仿宋_GB2312" w:hint="eastAsia"/>
          <w:color w:val="000000" w:themeColor="text1"/>
          <w:sz w:val="32"/>
          <w:szCs w:val="32"/>
        </w:rPr>
        <w:t>人，初级</w:t>
      </w:r>
      <w:r w:rsidR="00CC4438" w:rsidRPr="00E44761">
        <w:rPr>
          <w:rFonts w:eastAsia="仿宋_GB2312" w:hint="eastAsia"/>
          <w:color w:val="000000" w:themeColor="text1"/>
          <w:sz w:val="32"/>
          <w:szCs w:val="32"/>
        </w:rPr>
        <w:t>10</w:t>
      </w:r>
      <w:r w:rsidR="004E6B8F" w:rsidRPr="00E44761">
        <w:rPr>
          <w:rFonts w:eastAsia="仿宋_GB2312" w:hint="eastAsia"/>
          <w:color w:val="000000" w:themeColor="text1"/>
          <w:sz w:val="32"/>
          <w:szCs w:val="32"/>
        </w:rPr>
        <w:t>人；硕士研究生</w:t>
      </w:r>
      <w:r w:rsidR="003F3248" w:rsidRPr="00E44761">
        <w:rPr>
          <w:rFonts w:eastAsia="仿宋_GB2312" w:hint="eastAsia"/>
          <w:color w:val="000000" w:themeColor="text1"/>
          <w:sz w:val="32"/>
          <w:szCs w:val="32"/>
        </w:rPr>
        <w:t>12</w:t>
      </w:r>
      <w:r w:rsidR="004E6B8F" w:rsidRPr="00E44761">
        <w:rPr>
          <w:rFonts w:eastAsia="仿宋_GB2312" w:hint="eastAsia"/>
          <w:color w:val="000000" w:themeColor="text1"/>
          <w:sz w:val="32"/>
          <w:szCs w:val="32"/>
        </w:rPr>
        <w:t>人，本科</w:t>
      </w:r>
      <w:r w:rsidR="003F3248" w:rsidRPr="00E44761">
        <w:rPr>
          <w:rFonts w:eastAsia="仿宋_GB2312" w:hint="eastAsia"/>
          <w:color w:val="000000" w:themeColor="text1"/>
          <w:sz w:val="32"/>
          <w:szCs w:val="32"/>
        </w:rPr>
        <w:t>9</w:t>
      </w:r>
      <w:r w:rsidR="004E6B8F" w:rsidRPr="00E44761">
        <w:rPr>
          <w:rFonts w:eastAsia="仿宋_GB2312" w:hint="eastAsia"/>
          <w:color w:val="000000" w:themeColor="text1"/>
          <w:sz w:val="32"/>
          <w:szCs w:val="32"/>
        </w:rPr>
        <w:t>人</w:t>
      </w:r>
      <w:r w:rsidR="003F3248" w:rsidRPr="00E44761">
        <w:rPr>
          <w:rFonts w:eastAsia="仿宋_GB2312" w:hint="eastAsia"/>
          <w:color w:val="000000" w:themeColor="text1"/>
          <w:sz w:val="32"/>
          <w:szCs w:val="32"/>
        </w:rPr>
        <w:t>，专科</w:t>
      </w:r>
      <w:r w:rsidR="003F3248" w:rsidRPr="00E44761">
        <w:rPr>
          <w:rFonts w:eastAsia="仿宋_GB2312" w:hint="eastAsia"/>
          <w:color w:val="000000" w:themeColor="text1"/>
          <w:sz w:val="32"/>
          <w:szCs w:val="32"/>
        </w:rPr>
        <w:t>1</w:t>
      </w:r>
      <w:r w:rsidR="003F3248" w:rsidRPr="00E44761">
        <w:rPr>
          <w:rFonts w:eastAsia="仿宋_GB2312" w:hint="eastAsia"/>
          <w:color w:val="000000" w:themeColor="text1"/>
          <w:sz w:val="32"/>
          <w:szCs w:val="32"/>
        </w:rPr>
        <w:t>人</w:t>
      </w:r>
      <w:r w:rsidR="004E6B8F" w:rsidRPr="00E44761">
        <w:rPr>
          <w:rFonts w:eastAsia="仿宋_GB2312" w:hint="eastAsia"/>
          <w:color w:val="000000" w:themeColor="text1"/>
          <w:sz w:val="32"/>
          <w:szCs w:val="32"/>
        </w:rPr>
        <w:t>；生师比</w:t>
      </w:r>
      <w:r w:rsidR="003F3248" w:rsidRPr="00E44761">
        <w:rPr>
          <w:rFonts w:eastAsia="仿宋_GB2312" w:hint="eastAsia"/>
          <w:color w:val="000000" w:themeColor="text1"/>
          <w:sz w:val="32"/>
          <w:szCs w:val="32"/>
        </w:rPr>
        <w:t>18.77</w:t>
      </w:r>
      <w:r w:rsidR="004E6B8F" w:rsidRPr="00E44761">
        <w:rPr>
          <w:rFonts w:eastAsia="仿宋_GB2312" w:hint="eastAsia"/>
          <w:color w:val="000000" w:themeColor="text1"/>
          <w:sz w:val="32"/>
          <w:szCs w:val="32"/>
        </w:rPr>
        <w:t>:1</w:t>
      </w:r>
      <w:r w:rsidR="004E6B8F" w:rsidRPr="00E44761">
        <w:rPr>
          <w:rFonts w:eastAsia="仿宋_GB2312" w:hint="eastAsia"/>
          <w:color w:val="000000" w:themeColor="text1"/>
          <w:sz w:val="32"/>
          <w:szCs w:val="32"/>
        </w:rPr>
        <w:t>。</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1.4</w:t>
      </w:r>
      <w:r w:rsidRPr="00E44761">
        <w:rPr>
          <w:rFonts w:eastAsia="仿宋_GB2312"/>
          <w:color w:val="000000" w:themeColor="text1"/>
          <w:sz w:val="32"/>
          <w:szCs w:val="32"/>
        </w:rPr>
        <w:t>设施设备。</w:t>
      </w:r>
    </w:p>
    <w:p w:rsidR="00B354F5" w:rsidRPr="00E44761" w:rsidRDefault="00B354F5" w:rsidP="00B354F5">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总建筑面积</w:t>
      </w:r>
      <w:r w:rsidRPr="00E44761">
        <w:rPr>
          <w:rFonts w:eastAsia="仿宋_GB2312" w:hint="eastAsia"/>
          <w:color w:val="000000" w:themeColor="text1"/>
          <w:sz w:val="32"/>
          <w:szCs w:val="32"/>
        </w:rPr>
        <w:t>15622.2</w:t>
      </w:r>
      <w:r w:rsidRPr="00E44761">
        <w:rPr>
          <w:rFonts w:eastAsia="仿宋_GB2312" w:hint="eastAsia"/>
          <w:color w:val="000000" w:themeColor="text1"/>
          <w:sz w:val="32"/>
          <w:szCs w:val="32"/>
        </w:rPr>
        <w:t>平方米（其中</w:t>
      </w:r>
      <w:r w:rsidRPr="00E44761">
        <w:rPr>
          <w:rFonts w:eastAsia="仿宋_GB2312" w:hint="eastAsia"/>
          <w:color w:val="000000" w:themeColor="text1"/>
          <w:sz w:val="32"/>
          <w:szCs w:val="32"/>
        </w:rPr>
        <w:t>4037</w:t>
      </w:r>
      <w:r w:rsidRPr="00E44761">
        <w:rPr>
          <w:rFonts w:eastAsia="仿宋_GB2312" w:hint="eastAsia"/>
          <w:color w:val="000000" w:themeColor="text1"/>
          <w:sz w:val="32"/>
          <w:szCs w:val="32"/>
        </w:rPr>
        <w:t>平方米在建）。其中，教学及辅助用房</w:t>
      </w:r>
      <w:r w:rsidR="00CC4438" w:rsidRPr="00E44761">
        <w:rPr>
          <w:rFonts w:eastAsia="仿宋_GB2312" w:hint="eastAsia"/>
          <w:color w:val="000000" w:themeColor="text1"/>
          <w:sz w:val="32"/>
          <w:szCs w:val="32"/>
        </w:rPr>
        <w:t>13434</w:t>
      </w:r>
      <w:r w:rsidRPr="00E44761">
        <w:rPr>
          <w:rFonts w:eastAsia="仿宋_GB2312" w:hint="eastAsia"/>
          <w:color w:val="000000" w:themeColor="text1"/>
          <w:sz w:val="32"/>
          <w:szCs w:val="32"/>
        </w:rPr>
        <w:t>.5</w:t>
      </w:r>
      <w:r w:rsidRPr="00E44761">
        <w:rPr>
          <w:rFonts w:eastAsia="仿宋_GB2312" w:hint="eastAsia"/>
          <w:color w:val="000000" w:themeColor="text1"/>
          <w:sz w:val="32"/>
          <w:szCs w:val="32"/>
        </w:rPr>
        <w:t>平方米；</w:t>
      </w:r>
      <w:r w:rsidR="00CC4438" w:rsidRPr="00E44761">
        <w:rPr>
          <w:rFonts w:eastAsia="仿宋_GB2312" w:hint="eastAsia"/>
          <w:color w:val="000000" w:themeColor="text1"/>
          <w:sz w:val="32"/>
          <w:szCs w:val="32"/>
        </w:rPr>
        <w:t>在建教学楼</w:t>
      </w:r>
      <w:r w:rsidR="00CC4438" w:rsidRPr="00E44761">
        <w:rPr>
          <w:rFonts w:eastAsia="仿宋_GB2312" w:hint="eastAsia"/>
          <w:color w:val="000000" w:themeColor="text1"/>
          <w:sz w:val="32"/>
          <w:szCs w:val="32"/>
        </w:rPr>
        <w:t>4037</w:t>
      </w:r>
      <w:r w:rsidR="00CC4438" w:rsidRPr="00E44761">
        <w:rPr>
          <w:rFonts w:eastAsia="仿宋_GB2312" w:hint="eastAsia"/>
          <w:color w:val="000000" w:themeColor="text1"/>
          <w:sz w:val="32"/>
          <w:szCs w:val="32"/>
        </w:rPr>
        <w:t>平方米，</w:t>
      </w:r>
      <w:r w:rsidRPr="00E44761">
        <w:rPr>
          <w:rFonts w:eastAsia="仿宋_GB2312" w:hint="eastAsia"/>
          <w:color w:val="000000" w:themeColor="text1"/>
          <w:sz w:val="32"/>
          <w:szCs w:val="32"/>
        </w:rPr>
        <w:t>图书馆</w:t>
      </w:r>
      <w:r w:rsidRPr="00E44761">
        <w:rPr>
          <w:rFonts w:eastAsia="仿宋_GB2312" w:hint="eastAsia"/>
          <w:color w:val="000000" w:themeColor="text1"/>
          <w:sz w:val="32"/>
          <w:szCs w:val="32"/>
        </w:rPr>
        <w:t>3837.5</w:t>
      </w:r>
      <w:r w:rsidRPr="00E44761">
        <w:rPr>
          <w:rFonts w:eastAsia="仿宋_GB2312" w:hint="eastAsia"/>
          <w:color w:val="000000" w:themeColor="text1"/>
          <w:sz w:val="32"/>
          <w:szCs w:val="32"/>
        </w:rPr>
        <w:t>平方米，图书</w:t>
      </w:r>
      <w:r w:rsidR="00CC4438" w:rsidRPr="00E44761">
        <w:rPr>
          <w:rFonts w:eastAsia="仿宋_GB2312" w:hint="eastAsia"/>
          <w:color w:val="000000" w:themeColor="text1"/>
          <w:sz w:val="32"/>
          <w:szCs w:val="32"/>
        </w:rPr>
        <w:t>120</w:t>
      </w:r>
      <w:r w:rsidRPr="00E44761">
        <w:rPr>
          <w:rFonts w:eastAsia="仿宋_GB2312" w:hint="eastAsia"/>
          <w:color w:val="000000" w:themeColor="text1"/>
          <w:sz w:val="32"/>
          <w:szCs w:val="32"/>
        </w:rPr>
        <w:t>00</w:t>
      </w:r>
      <w:r w:rsidRPr="00E44761">
        <w:rPr>
          <w:rFonts w:eastAsia="仿宋_GB2312" w:hint="eastAsia"/>
          <w:color w:val="000000" w:themeColor="text1"/>
          <w:sz w:val="32"/>
          <w:szCs w:val="32"/>
        </w:rPr>
        <w:t>册</w:t>
      </w:r>
      <w:r w:rsidR="00CC4438" w:rsidRPr="00E44761">
        <w:rPr>
          <w:rFonts w:eastAsia="仿宋_GB2312" w:hint="eastAsia"/>
          <w:color w:val="000000" w:themeColor="text1"/>
          <w:sz w:val="32"/>
          <w:szCs w:val="32"/>
        </w:rPr>
        <w:t>，新增</w:t>
      </w:r>
      <w:r w:rsidR="00CC4438" w:rsidRPr="00E44761">
        <w:rPr>
          <w:rFonts w:eastAsia="仿宋_GB2312" w:hint="eastAsia"/>
          <w:color w:val="000000" w:themeColor="text1"/>
          <w:sz w:val="32"/>
          <w:szCs w:val="32"/>
        </w:rPr>
        <w:t>7500</w:t>
      </w:r>
      <w:r w:rsidR="00CC4438" w:rsidRPr="00E44761">
        <w:rPr>
          <w:rFonts w:eastAsia="仿宋_GB2312" w:hint="eastAsia"/>
          <w:color w:val="000000" w:themeColor="text1"/>
          <w:sz w:val="32"/>
          <w:szCs w:val="32"/>
        </w:rPr>
        <w:t>册</w:t>
      </w:r>
      <w:r w:rsidRPr="00E44761">
        <w:rPr>
          <w:rFonts w:eastAsia="仿宋_GB2312" w:hint="eastAsia"/>
          <w:color w:val="000000" w:themeColor="text1"/>
          <w:sz w:val="32"/>
          <w:szCs w:val="32"/>
        </w:rPr>
        <w:t>，电子图书</w:t>
      </w:r>
      <w:r w:rsidRPr="00E44761">
        <w:rPr>
          <w:rFonts w:eastAsia="仿宋_GB2312" w:hint="eastAsia"/>
          <w:color w:val="000000" w:themeColor="text1"/>
          <w:sz w:val="32"/>
          <w:szCs w:val="32"/>
        </w:rPr>
        <w:t>800</w:t>
      </w:r>
      <w:r w:rsidRPr="00E44761">
        <w:rPr>
          <w:rFonts w:eastAsia="仿宋_GB2312" w:hint="eastAsia"/>
          <w:color w:val="000000" w:themeColor="text1"/>
          <w:sz w:val="32"/>
          <w:szCs w:val="32"/>
        </w:rPr>
        <w:t>册；实验室、实习场所</w:t>
      </w:r>
      <w:r w:rsidRPr="00E44761">
        <w:rPr>
          <w:rFonts w:eastAsia="仿宋_GB2312" w:hint="eastAsia"/>
          <w:color w:val="000000" w:themeColor="text1"/>
          <w:sz w:val="32"/>
          <w:szCs w:val="32"/>
        </w:rPr>
        <w:t>1910</w:t>
      </w:r>
      <w:r w:rsidRPr="00E44761">
        <w:rPr>
          <w:rFonts w:eastAsia="仿宋_GB2312" w:hint="eastAsia"/>
          <w:color w:val="000000" w:themeColor="text1"/>
          <w:sz w:val="32"/>
          <w:szCs w:val="32"/>
        </w:rPr>
        <w:t>平方米；体育馆</w:t>
      </w:r>
      <w:r w:rsidRPr="00E44761">
        <w:rPr>
          <w:rFonts w:eastAsia="仿宋_GB2312" w:hint="eastAsia"/>
          <w:color w:val="000000" w:themeColor="text1"/>
          <w:sz w:val="32"/>
          <w:szCs w:val="32"/>
        </w:rPr>
        <w:t>2750</w:t>
      </w:r>
      <w:r w:rsidRPr="00E44761">
        <w:rPr>
          <w:rFonts w:eastAsia="仿宋_GB2312" w:hint="eastAsia"/>
          <w:color w:val="000000" w:themeColor="text1"/>
          <w:sz w:val="32"/>
          <w:szCs w:val="32"/>
        </w:rPr>
        <w:t>平方米；行政办公用房</w:t>
      </w:r>
      <w:r w:rsidRPr="00E44761">
        <w:rPr>
          <w:rFonts w:eastAsia="仿宋_GB2312" w:hint="eastAsia"/>
          <w:color w:val="000000" w:themeColor="text1"/>
          <w:sz w:val="32"/>
          <w:szCs w:val="32"/>
        </w:rPr>
        <w:t>394.5</w:t>
      </w:r>
      <w:r w:rsidRPr="00E44761">
        <w:rPr>
          <w:rFonts w:eastAsia="仿宋_GB2312" w:hint="eastAsia"/>
          <w:color w:val="000000" w:themeColor="text1"/>
          <w:sz w:val="32"/>
          <w:szCs w:val="32"/>
        </w:rPr>
        <w:t>平方米；学生宿舍</w:t>
      </w:r>
      <w:r w:rsidRPr="00E44761">
        <w:rPr>
          <w:rFonts w:eastAsia="仿宋_GB2312" w:hint="eastAsia"/>
          <w:color w:val="000000" w:themeColor="text1"/>
          <w:sz w:val="32"/>
          <w:szCs w:val="32"/>
        </w:rPr>
        <w:t>542</w:t>
      </w:r>
      <w:r w:rsidRPr="00E44761">
        <w:rPr>
          <w:rFonts w:eastAsia="仿宋_GB2312" w:hint="eastAsia"/>
          <w:color w:val="000000" w:themeColor="text1"/>
          <w:sz w:val="32"/>
          <w:szCs w:val="32"/>
        </w:rPr>
        <w:t>平方米；学生食堂</w:t>
      </w:r>
      <w:r w:rsidRPr="00E44761">
        <w:rPr>
          <w:rFonts w:eastAsia="仿宋_GB2312" w:hint="eastAsia"/>
          <w:color w:val="000000" w:themeColor="text1"/>
          <w:sz w:val="32"/>
          <w:szCs w:val="32"/>
        </w:rPr>
        <w:t>801</w:t>
      </w:r>
      <w:r w:rsidRPr="00E44761">
        <w:rPr>
          <w:rFonts w:eastAsia="仿宋_GB2312" w:hint="eastAsia"/>
          <w:color w:val="000000" w:themeColor="text1"/>
          <w:sz w:val="32"/>
          <w:szCs w:val="32"/>
        </w:rPr>
        <w:t>平方米；多媒体教室</w:t>
      </w:r>
      <w:r w:rsidR="00CC4438" w:rsidRPr="00E44761">
        <w:rPr>
          <w:rFonts w:eastAsia="仿宋_GB2312" w:hint="eastAsia"/>
          <w:color w:val="000000" w:themeColor="text1"/>
          <w:sz w:val="32"/>
          <w:szCs w:val="32"/>
        </w:rPr>
        <w:t>6</w:t>
      </w:r>
      <w:r w:rsidRPr="00E44761">
        <w:rPr>
          <w:rFonts w:eastAsia="仿宋_GB2312" w:hint="eastAsia"/>
          <w:color w:val="000000" w:themeColor="text1"/>
          <w:sz w:val="32"/>
          <w:szCs w:val="32"/>
        </w:rPr>
        <w:t>间，共</w:t>
      </w:r>
      <w:r w:rsidR="00CC4438" w:rsidRPr="00E44761">
        <w:rPr>
          <w:rFonts w:eastAsia="仿宋_GB2312" w:hint="eastAsia"/>
          <w:color w:val="000000" w:themeColor="text1"/>
          <w:sz w:val="32"/>
          <w:szCs w:val="32"/>
        </w:rPr>
        <w:t>67</w:t>
      </w:r>
      <w:r w:rsidRPr="00E44761">
        <w:rPr>
          <w:rFonts w:eastAsia="仿宋_GB2312" w:hint="eastAsia"/>
          <w:color w:val="000000" w:themeColor="text1"/>
          <w:sz w:val="32"/>
          <w:szCs w:val="32"/>
        </w:rPr>
        <w:t>0</w:t>
      </w:r>
      <w:r w:rsidRPr="00E44761">
        <w:rPr>
          <w:rFonts w:eastAsia="仿宋_GB2312" w:hint="eastAsia"/>
          <w:color w:val="000000" w:themeColor="text1"/>
          <w:sz w:val="32"/>
          <w:szCs w:val="32"/>
        </w:rPr>
        <w:t>平方米；机房</w:t>
      </w:r>
      <w:r w:rsidRPr="00E44761">
        <w:rPr>
          <w:rFonts w:eastAsia="仿宋_GB2312" w:hint="eastAsia"/>
          <w:color w:val="000000" w:themeColor="text1"/>
          <w:sz w:val="32"/>
          <w:szCs w:val="32"/>
        </w:rPr>
        <w:t>1</w:t>
      </w:r>
      <w:r w:rsidRPr="00E44761">
        <w:rPr>
          <w:rFonts w:eastAsia="仿宋_GB2312" w:hint="eastAsia"/>
          <w:color w:val="000000" w:themeColor="text1"/>
          <w:sz w:val="32"/>
          <w:szCs w:val="32"/>
        </w:rPr>
        <w:t>个，拥有计算机</w:t>
      </w:r>
      <w:r w:rsidR="00CC4438" w:rsidRPr="00E44761">
        <w:rPr>
          <w:rFonts w:eastAsia="仿宋_GB2312" w:hint="eastAsia"/>
          <w:color w:val="000000" w:themeColor="text1"/>
          <w:sz w:val="32"/>
          <w:szCs w:val="32"/>
        </w:rPr>
        <w:t>7</w:t>
      </w:r>
      <w:r w:rsidRPr="00E44761">
        <w:rPr>
          <w:rFonts w:eastAsia="仿宋_GB2312" w:hint="eastAsia"/>
          <w:color w:val="000000" w:themeColor="text1"/>
          <w:sz w:val="32"/>
          <w:szCs w:val="32"/>
        </w:rPr>
        <w:t>0</w:t>
      </w:r>
      <w:r w:rsidRPr="00E44761">
        <w:rPr>
          <w:rFonts w:eastAsia="仿宋_GB2312" w:hint="eastAsia"/>
          <w:color w:val="000000" w:themeColor="text1"/>
          <w:sz w:val="32"/>
          <w:szCs w:val="32"/>
        </w:rPr>
        <w:t>台，百名学生计算机</w:t>
      </w:r>
      <w:r w:rsidR="00CC4438" w:rsidRPr="00E44761">
        <w:rPr>
          <w:rFonts w:eastAsia="仿宋_GB2312" w:hint="eastAsia"/>
          <w:color w:val="000000" w:themeColor="text1"/>
          <w:sz w:val="32"/>
          <w:szCs w:val="32"/>
        </w:rPr>
        <w:t>数</w:t>
      </w:r>
      <w:r w:rsidR="00CC4438" w:rsidRPr="00E44761">
        <w:rPr>
          <w:rFonts w:eastAsia="仿宋_GB2312" w:hint="eastAsia"/>
          <w:color w:val="000000" w:themeColor="text1"/>
          <w:sz w:val="32"/>
          <w:szCs w:val="32"/>
        </w:rPr>
        <w:t>17</w:t>
      </w:r>
      <w:r w:rsidR="00CC4438" w:rsidRPr="00E44761">
        <w:rPr>
          <w:rFonts w:eastAsia="仿宋_GB2312" w:hint="eastAsia"/>
          <w:color w:val="000000" w:themeColor="text1"/>
          <w:sz w:val="32"/>
          <w:szCs w:val="32"/>
        </w:rPr>
        <w:t>台</w:t>
      </w:r>
      <w:r w:rsidRPr="00E44761">
        <w:rPr>
          <w:rFonts w:eastAsia="仿宋_GB2312" w:hint="eastAsia"/>
          <w:color w:val="000000" w:themeColor="text1"/>
          <w:sz w:val="32"/>
          <w:szCs w:val="32"/>
        </w:rPr>
        <w:t>；拥有酒店中、西餐实训室、酒店客房实训室、酒店前厅实训室</w:t>
      </w:r>
      <w:r w:rsidR="003F3248" w:rsidRPr="00E44761">
        <w:rPr>
          <w:rFonts w:eastAsia="仿宋_GB2312" w:hint="eastAsia"/>
          <w:color w:val="000000" w:themeColor="text1"/>
          <w:sz w:val="32"/>
          <w:szCs w:val="32"/>
        </w:rPr>
        <w:t>、汽车实训中心、形体房</w:t>
      </w:r>
      <w:r w:rsidRPr="00E44761">
        <w:rPr>
          <w:rFonts w:eastAsia="仿宋_GB2312" w:hint="eastAsia"/>
          <w:color w:val="000000" w:themeColor="text1"/>
          <w:sz w:val="32"/>
          <w:szCs w:val="32"/>
        </w:rPr>
        <w:t>等多间实训室，科研仪器设备资产总值达</w:t>
      </w:r>
      <w:r w:rsidR="00F27F0A">
        <w:rPr>
          <w:rFonts w:eastAsia="仿宋_GB2312" w:hint="eastAsia"/>
          <w:color w:val="000000" w:themeColor="text1"/>
          <w:sz w:val="32"/>
          <w:szCs w:val="32"/>
        </w:rPr>
        <w:t>36</w:t>
      </w:r>
      <w:r w:rsidRPr="00E44761">
        <w:rPr>
          <w:rFonts w:eastAsia="仿宋_GB2312" w:hint="eastAsia"/>
          <w:color w:val="000000" w:themeColor="text1"/>
          <w:sz w:val="32"/>
          <w:szCs w:val="32"/>
        </w:rPr>
        <w:t>.2</w:t>
      </w:r>
      <w:r w:rsidRPr="00E44761">
        <w:rPr>
          <w:rFonts w:eastAsia="仿宋_GB2312" w:hint="eastAsia"/>
          <w:color w:val="000000" w:themeColor="text1"/>
          <w:sz w:val="32"/>
          <w:szCs w:val="32"/>
        </w:rPr>
        <w:t>万。</w:t>
      </w:r>
    </w:p>
    <w:p w:rsidR="00B354F5" w:rsidRPr="00E44761" w:rsidRDefault="00B354F5" w:rsidP="00B354F5">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学校尚处于起步阶段，教学管理、学生管理、校园管理等各项工作稳中有进，经过一年多的努力，学校内部管理机</w:t>
      </w:r>
      <w:r w:rsidRPr="00E44761">
        <w:rPr>
          <w:rFonts w:eastAsia="仿宋_GB2312" w:hint="eastAsia"/>
          <w:color w:val="000000" w:themeColor="text1"/>
          <w:sz w:val="32"/>
          <w:szCs w:val="32"/>
        </w:rPr>
        <w:lastRenderedPageBreak/>
        <w:t>构已初步建立，机构职责基本明确，规章制度健全，各项工作平稳起步并逐步完善，办学条件及办学基础逐渐稳固。</w:t>
      </w:r>
    </w:p>
    <w:p w:rsidR="00334361" w:rsidRPr="00E44761" w:rsidRDefault="00334361" w:rsidP="00334361">
      <w:pPr>
        <w:spacing w:line="560" w:lineRule="exact"/>
        <w:ind w:firstLine="600"/>
        <w:rPr>
          <w:rFonts w:eastAsia="黑体"/>
          <w:color w:val="000000" w:themeColor="text1"/>
          <w:sz w:val="32"/>
          <w:szCs w:val="32"/>
        </w:rPr>
      </w:pPr>
      <w:r w:rsidRPr="00E44761">
        <w:rPr>
          <w:rFonts w:eastAsia="黑体"/>
          <w:color w:val="000000" w:themeColor="text1"/>
          <w:sz w:val="32"/>
          <w:szCs w:val="32"/>
        </w:rPr>
        <w:t>2.</w:t>
      </w:r>
      <w:r w:rsidRPr="00E44761">
        <w:rPr>
          <w:rFonts w:eastAsia="黑体"/>
          <w:color w:val="000000" w:themeColor="text1"/>
          <w:sz w:val="32"/>
          <w:szCs w:val="32"/>
        </w:rPr>
        <w:t>学生发展</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2.1</w:t>
      </w:r>
      <w:r w:rsidR="000C0DB9" w:rsidRPr="00E44761">
        <w:rPr>
          <w:rFonts w:eastAsia="仿宋_GB2312"/>
          <w:color w:val="000000" w:themeColor="text1"/>
          <w:sz w:val="32"/>
          <w:szCs w:val="32"/>
        </w:rPr>
        <w:t>学生素质。</w:t>
      </w:r>
    </w:p>
    <w:p w:rsidR="00681F5B" w:rsidRPr="00E44761" w:rsidRDefault="00681F5B" w:rsidP="00334361">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学校秉承</w:t>
      </w:r>
      <w:r w:rsidR="00311278" w:rsidRPr="00E44761">
        <w:rPr>
          <w:rFonts w:eastAsia="仿宋_GB2312" w:hint="eastAsia"/>
          <w:color w:val="000000" w:themeColor="text1"/>
          <w:sz w:val="32"/>
          <w:szCs w:val="32"/>
        </w:rPr>
        <w:t>“走进校园的目的是为了更好地走向社会”的办学理念，</w:t>
      </w:r>
      <w:r w:rsidRPr="00E44761">
        <w:rPr>
          <w:rFonts w:eastAsia="仿宋_GB2312" w:hint="eastAsia"/>
          <w:color w:val="000000" w:themeColor="text1"/>
          <w:sz w:val="32"/>
          <w:szCs w:val="32"/>
        </w:rPr>
        <w:t>围绕学生发展核心素养开展教育活动，学生能客观认识自我、评价他人，自信、自律，能在符合集体要求的前提下充分发挥自己的个性。学校经常组织学生参加各种文体活动，要求学生掌握体育活动的一般知识和技能，学生</w:t>
      </w:r>
      <w:r w:rsidR="00311278" w:rsidRPr="00E44761">
        <w:rPr>
          <w:rFonts w:eastAsia="仿宋_GB2312" w:hint="eastAsia"/>
          <w:color w:val="000000" w:themeColor="text1"/>
          <w:sz w:val="32"/>
          <w:szCs w:val="32"/>
        </w:rPr>
        <w:t>文化课合格率</w:t>
      </w:r>
      <w:r w:rsidR="009A6D08" w:rsidRPr="00E44761">
        <w:rPr>
          <w:rFonts w:eastAsia="仿宋_GB2312" w:hint="eastAsia"/>
          <w:color w:val="000000" w:themeColor="text1"/>
          <w:sz w:val="32"/>
          <w:szCs w:val="32"/>
        </w:rPr>
        <w:t>77</w:t>
      </w:r>
      <w:r w:rsidR="00311278" w:rsidRPr="00E44761">
        <w:rPr>
          <w:rFonts w:eastAsia="仿宋_GB2312" w:hint="eastAsia"/>
          <w:color w:val="000000" w:themeColor="text1"/>
          <w:sz w:val="32"/>
          <w:szCs w:val="32"/>
        </w:rPr>
        <w:t>%</w:t>
      </w:r>
      <w:r w:rsidR="00311278" w:rsidRPr="00E44761">
        <w:rPr>
          <w:rFonts w:eastAsia="仿宋_GB2312" w:hint="eastAsia"/>
          <w:color w:val="000000" w:themeColor="text1"/>
          <w:sz w:val="32"/>
          <w:szCs w:val="32"/>
        </w:rPr>
        <w:t>，专业技能课程合格率</w:t>
      </w:r>
      <w:r w:rsidR="009A6D08" w:rsidRPr="00E44761">
        <w:rPr>
          <w:rFonts w:eastAsia="仿宋_GB2312" w:hint="eastAsia"/>
          <w:color w:val="000000" w:themeColor="text1"/>
          <w:sz w:val="32"/>
          <w:szCs w:val="32"/>
        </w:rPr>
        <w:t>91</w:t>
      </w:r>
      <w:r w:rsidR="00311278" w:rsidRPr="00E44761">
        <w:rPr>
          <w:rFonts w:eastAsia="仿宋_GB2312" w:hint="eastAsia"/>
          <w:color w:val="000000" w:themeColor="text1"/>
          <w:sz w:val="32"/>
          <w:szCs w:val="32"/>
        </w:rPr>
        <w:t>%</w:t>
      </w:r>
      <w:r w:rsidRPr="00E44761">
        <w:rPr>
          <w:rFonts w:eastAsia="仿宋_GB2312" w:hint="eastAsia"/>
          <w:color w:val="000000" w:themeColor="text1"/>
          <w:sz w:val="32"/>
          <w:szCs w:val="32"/>
        </w:rPr>
        <w:t>。</w:t>
      </w:r>
    </w:p>
    <w:p w:rsidR="00B36774" w:rsidRPr="00E44761" w:rsidRDefault="00B36774" w:rsidP="00334361">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学校一贯重视学生毒品预防教育，从新生军训过程中就开始做禁毒专项讲座，召开</w:t>
      </w:r>
      <w:r w:rsidR="00026F62">
        <w:rPr>
          <w:rFonts w:eastAsia="仿宋_GB2312" w:hint="eastAsia"/>
          <w:color w:val="000000" w:themeColor="text1"/>
          <w:sz w:val="32"/>
          <w:szCs w:val="32"/>
        </w:rPr>
        <w:t>禁毒</w:t>
      </w:r>
      <w:r w:rsidRPr="00E44761">
        <w:rPr>
          <w:rFonts w:eastAsia="仿宋_GB2312" w:hint="eastAsia"/>
          <w:color w:val="000000" w:themeColor="text1"/>
          <w:sz w:val="32"/>
          <w:szCs w:val="32"/>
        </w:rPr>
        <w:t>主题班会，开设毒品预防教育课程，组织参与禁毒演讲比赛，禁毒知识禁赛等。禁毒知识禁赛学生注册率</w:t>
      </w:r>
      <w:r w:rsidRPr="00E44761">
        <w:rPr>
          <w:rFonts w:eastAsia="仿宋_GB2312" w:hint="eastAsia"/>
          <w:color w:val="000000" w:themeColor="text1"/>
          <w:sz w:val="32"/>
          <w:szCs w:val="32"/>
        </w:rPr>
        <w:t>100%</w:t>
      </w:r>
      <w:r w:rsidRPr="00E44761">
        <w:rPr>
          <w:rFonts w:eastAsia="仿宋_GB2312" w:hint="eastAsia"/>
          <w:color w:val="000000" w:themeColor="text1"/>
          <w:sz w:val="32"/>
          <w:szCs w:val="32"/>
        </w:rPr>
        <w:t>，及格率</w:t>
      </w:r>
      <w:r w:rsidRPr="00E44761">
        <w:rPr>
          <w:rFonts w:eastAsia="仿宋_GB2312" w:hint="eastAsia"/>
          <w:color w:val="000000" w:themeColor="text1"/>
          <w:sz w:val="32"/>
          <w:szCs w:val="32"/>
        </w:rPr>
        <w:t>99%</w:t>
      </w:r>
      <w:r w:rsidRPr="00E44761">
        <w:rPr>
          <w:rFonts w:eastAsia="仿宋_GB2312" w:hint="eastAsia"/>
          <w:color w:val="000000" w:themeColor="text1"/>
          <w:sz w:val="32"/>
          <w:szCs w:val="32"/>
        </w:rPr>
        <w:t>，满分率</w:t>
      </w:r>
      <w:r w:rsidRPr="00E44761">
        <w:rPr>
          <w:rFonts w:eastAsia="仿宋_GB2312" w:hint="eastAsia"/>
          <w:color w:val="000000" w:themeColor="text1"/>
          <w:sz w:val="32"/>
          <w:szCs w:val="32"/>
        </w:rPr>
        <w:t>70%</w:t>
      </w:r>
      <w:r w:rsidRPr="00E44761">
        <w:rPr>
          <w:rFonts w:eastAsia="仿宋_GB2312" w:hint="eastAsia"/>
          <w:color w:val="000000" w:themeColor="text1"/>
          <w:sz w:val="32"/>
          <w:szCs w:val="32"/>
        </w:rPr>
        <w:t>，全校平均分</w:t>
      </w:r>
      <w:r w:rsidRPr="00E44761">
        <w:rPr>
          <w:rFonts w:eastAsia="仿宋_GB2312" w:hint="eastAsia"/>
          <w:color w:val="000000" w:themeColor="text1"/>
          <w:sz w:val="32"/>
          <w:szCs w:val="32"/>
        </w:rPr>
        <w:t>97.63</w:t>
      </w:r>
      <w:r w:rsidRPr="00E44761">
        <w:rPr>
          <w:rFonts w:eastAsia="仿宋_GB2312" w:hint="eastAsia"/>
          <w:color w:val="000000" w:themeColor="text1"/>
          <w:sz w:val="32"/>
          <w:szCs w:val="32"/>
        </w:rPr>
        <w:t>。</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2.2</w:t>
      </w:r>
      <w:r w:rsidRPr="00E44761">
        <w:rPr>
          <w:rFonts w:eastAsia="仿宋_GB2312"/>
          <w:color w:val="000000" w:themeColor="text1"/>
          <w:sz w:val="32"/>
          <w:szCs w:val="32"/>
        </w:rPr>
        <w:t>在校体验。</w:t>
      </w:r>
    </w:p>
    <w:p w:rsidR="00681F5B" w:rsidRPr="00E44761" w:rsidRDefault="00681F5B" w:rsidP="00334361">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学校定期在学生中分发在校满意度调查问卷，</w:t>
      </w:r>
      <w:r w:rsidR="00026F62">
        <w:rPr>
          <w:rFonts w:eastAsia="仿宋_GB2312" w:hint="eastAsia"/>
          <w:color w:val="000000" w:themeColor="text1"/>
          <w:sz w:val="32"/>
          <w:szCs w:val="32"/>
        </w:rPr>
        <w:t>本次</w:t>
      </w:r>
      <w:r w:rsidR="00311278" w:rsidRPr="00E44761">
        <w:rPr>
          <w:rFonts w:eastAsia="仿宋_GB2312" w:hint="eastAsia"/>
          <w:color w:val="000000" w:themeColor="text1"/>
          <w:sz w:val="32"/>
          <w:szCs w:val="32"/>
        </w:rPr>
        <w:t>从全校学生中随机抽取了</w:t>
      </w:r>
      <w:r w:rsidR="00311278" w:rsidRPr="00E44761">
        <w:rPr>
          <w:rFonts w:eastAsia="仿宋_GB2312" w:hint="eastAsia"/>
          <w:color w:val="000000" w:themeColor="text1"/>
          <w:sz w:val="32"/>
          <w:szCs w:val="32"/>
        </w:rPr>
        <w:t>100</w:t>
      </w:r>
      <w:r w:rsidR="00311278" w:rsidRPr="00E44761">
        <w:rPr>
          <w:rFonts w:eastAsia="仿宋_GB2312" w:hint="eastAsia"/>
          <w:color w:val="000000" w:themeColor="text1"/>
          <w:sz w:val="32"/>
          <w:szCs w:val="32"/>
        </w:rPr>
        <w:t>名学生进行满意度问卷调查，</w:t>
      </w:r>
      <w:r w:rsidRPr="00E44761">
        <w:rPr>
          <w:rFonts w:eastAsia="仿宋_GB2312" w:hint="eastAsia"/>
          <w:color w:val="000000" w:themeColor="text1"/>
          <w:sz w:val="32"/>
          <w:szCs w:val="32"/>
        </w:rPr>
        <w:t>主要针对学生对公共基础课程、专业课程的设置、教师教育教学方法、校园文化与社团活动开展以及在校生活、安全状况的满意度进行了调查，旨在了解学生在校生活学习的感受，为进一步规范学校管理、服务学生及服务运动队提供改进依据。问卷表明学生对学校环境的满意度为</w:t>
      </w:r>
      <w:r w:rsidR="00083E08" w:rsidRPr="00E44761">
        <w:rPr>
          <w:rFonts w:eastAsia="仿宋_GB2312" w:hint="eastAsia"/>
          <w:color w:val="000000" w:themeColor="text1"/>
          <w:sz w:val="32"/>
          <w:szCs w:val="32"/>
        </w:rPr>
        <w:t>90.4</w:t>
      </w:r>
      <w:r w:rsidR="00083E08" w:rsidRPr="00E44761">
        <w:rPr>
          <w:rFonts w:eastAsia="仿宋_GB2312" w:hint="eastAsia"/>
          <w:color w:val="000000" w:themeColor="text1"/>
          <w:sz w:val="32"/>
          <w:szCs w:val="32"/>
        </w:rPr>
        <w:t>分</w:t>
      </w:r>
      <w:r w:rsidRPr="00E44761">
        <w:rPr>
          <w:rFonts w:eastAsia="仿宋_GB2312" w:hint="eastAsia"/>
          <w:color w:val="000000" w:themeColor="text1"/>
          <w:sz w:val="32"/>
          <w:szCs w:val="32"/>
        </w:rPr>
        <w:t>；对学校教学质量的整体满意度为</w:t>
      </w:r>
      <w:r w:rsidR="00083E08" w:rsidRPr="00E44761">
        <w:rPr>
          <w:rFonts w:eastAsia="仿宋_GB2312" w:hint="eastAsia"/>
          <w:color w:val="000000" w:themeColor="text1"/>
          <w:sz w:val="32"/>
          <w:szCs w:val="32"/>
        </w:rPr>
        <w:t>84.5</w:t>
      </w:r>
      <w:r w:rsidR="00083E08" w:rsidRPr="00E44761">
        <w:rPr>
          <w:rFonts w:eastAsia="仿宋_GB2312" w:hint="eastAsia"/>
          <w:color w:val="000000" w:themeColor="text1"/>
          <w:sz w:val="32"/>
          <w:szCs w:val="32"/>
        </w:rPr>
        <w:t>分</w:t>
      </w:r>
      <w:r w:rsidRPr="00E44761">
        <w:rPr>
          <w:rFonts w:eastAsia="仿宋_GB2312" w:hint="eastAsia"/>
          <w:color w:val="000000" w:themeColor="text1"/>
          <w:sz w:val="32"/>
          <w:szCs w:val="32"/>
        </w:rPr>
        <w:t>；</w:t>
      </w:r>
      <w:r w:rsidR="00083E08" w:rsidRPr="00E44761">
        <w:rPr>
          <w:rFonts w:eastAsia="仿宋_GB2312" w:hint="eastAsia"/>
          <w:color w:val="000000" w:themeColor="text1"/>
          <w:sz w:val="32"/>
          <w:szCs w:val="32"/>
        </w:rPr>
        <w:t>对</w:t>
      </w:r>
      <w:r w:rsidRPr="00E44761">
        <w:rPr>
          <w:rFonts w:eastAsia="仿宋_GB2312" w:hint="eastAsia"/>
          <w:color w:val="000000" w:themeColor="text1"/>
          <w:sz w:val="32"/>
          <w:szCs w:val="32"/>
        </w:rPr>
        <w:t>教师教学能力满意度为</w:t>
      </w:r>
      <w:r w:rsidR="00083E08" w:rsidRPr="00E44761">
        <w:rPr>
          <w:rFonts w:eastAsia="仿宋_GB2312" w:hint="eastAsia"/>
          <w:color w:val="000000" w:themeColor="text1"/>
          <w:sz w:val="32"/>
          <w:szCs w:val="32"/>
        </w:rPr>
        <w:t>86.5</w:t>
      </w:r>
      <w:r w:rsidR="00083E08" w:rsidRPr="00E44761">
        <w:rPr>
          <w:rFonts w:eastAsia="仿宋_GB2312" w:hint="eastAsia"/>
          <w:color w:val="000000" w:themeColor="text1"/>
          <w:sz w:val="32"/>
          <w:szCs w:val="32"/>
        </w:rPr>
        <w:lastRenderedPageBreak/>
        <w:t>分</w:t>
      </w:r>
      <w:r w:rsidRPr="00E44761">
        <w:rPr>
          <w:rFonts w:eastAsia="仿宋_GB2312" w:hint="eastAsia"/>
          <w:color w:val="000000" w:themeColor="text1"/>
          <w:sz w:val="32"/>
          <w:szCs w:val="32"/>
        </w:rPr>
        <w:t>；对专业课课程设置满意度为</w:t>
      </w:r>
      <w:r w:rsidR="00083E08" w:rsidRPr="00E44761">
        <w:rPr>
          <w:rFonts w:eastAsia="仿宋_GB2312" w:hint="eastAsia"/>
          <w:color w:val="000000" w:themeColor="text1"/>
          <w:sz w:val="32"/>
          <w:szCs w:val="32"/>
        </w:rPr>
        <w:t>83.8</w:t>
      </w:r>
      <w:r w:rsidR="00083E08" w:rsidRPr="00E44761">
        <w:rPr>
          <w:rFonts w:eastAsia="仿宋_GB2312" w:hint="eastAsia"/>
          <w:color w:val="000000" w:themeColor="text1"/>
          <w:sz w:val="32"/>
          <w:szCs w:val="32"/>
        </w:rPr>
        <w:t>分</w:t>
      </w:r>
      <w:r w:rsidRPr="00E44761">
        <w:rPr>
          <w:rFonts w:eastAsia="仿宋_GB2312" w:hint="eastAsia"/>
          <w:color w:val="000000" w:themeColor="text1"/>
          <w:sz w:val="32"/>
          <w:szCs w:val="32"/>
        </w:rPr>
        <w:t>；对专业教师的教学方式方法满意度为</w:t>
      </w:r>
      <w:r w:rsidR="00083E08" w:rsidRPr="00E44761">
        <w:rPr>
          <w:rFonts w:eastAsia="仿宋_GB2312" w:hint="eastAsia"/>
          <w:color w:val="000000" w:themeColor="text1"/>
          <w:sz w:val="32"/>
          <w:szCs w:val="32"/>
        </w:rPr>
        <w:t>86.4</w:t>
      </w:r>
      <w:r w:rsidR="00083E08" w:rsidRPr="00E44761">
        <w:rPr>
          <w:rFonts w:eastAsia="仿宋_GB2312" w:hint="eastAsia"/>
          <w:color w:val="000000" w:themeColor="text1"/>
          <w:sz w:val="32"/>
          <w:szCs w:val="32"/>
        </w:rPr>
        <w:t>分</w:t>
      </w:r>
      <w:r w:rsidRPr="00E44761">
        <w:rPr>
          <w:rFonts w:eastAsia="仿宋_GB2312" w:hint="eastAsia"/>
          <w:color w:val="000000" w:themeColor="text1"/>
          <w:sz w:val="32"/>
          <w:szCs w:val="32"/>
        </w:rPr>
        <w:t>；对学校训练场馆环境的满意</w:t>
      </w:r>
      <w:r w:rsidR="00083E08" w:rsidRPr="00E44761">
        <w:rPr>
          <w:rFonts w:eastAsia="仿宋_GB2312" w:hint="eastAsia"/>
          <w:color w:val="000000" w:themeColor="text1"/>
          <w:sz w:val="32"/>
          <w:szCs w:val="32"/>
        </w:rPr>
        <w:t>度</w:t>
      </w:r>
      <w:r w:rsidRPr="00E44761">
        <w:rPr>
          <w:rFonts w:eastAsia="仿宋_GB2312" w:hint="eastAsia"/>
          <w:color w:val="000000" w:themeColor="text1"/>
          <w:sz w:val="32"/>
          <w:szCs w:val="32"/>
        </w:rPr>
        <w:t>为</w:t>
      </w:r>
      <w:r w:rsidR="00083E08" w:rsidRPr="00E44761">
        <w:rPr>
          <w:rFonts w:eastAsia="仿宋_GB2312" w:hint="eastAsia"/>
          <w:color w:val="000000" w:themeColor="text1"/>
          <w:sz w:val="32"/>
          <w:szCs w:val="32"/>
        </w:rPr>
        <w:t>81.7</w:t>
      </w:r>
      <w:r w:rsidR="00083E08" w:rsidRPr="00E44761">
        <w:rPr>
          <w:rFonts w:eastAsia="仿宋_GB2312" w:hint="eastAsia"/>
          <w:color w:val="000000" w:themeColor="text1"/>
          <w:sz w:val="32"/>
          <w:szCs w:val="32"/>
        </w:rPr>
        <w:t>分</w:t>
      </w:r>
      <w:r w:rsidRPr="00E44761">
        <w:rPr>
          <w:rFonts w:eastAsia="仿宋_GB2312" w:hint="eastAsia"/>
          <w:color w:val="000000" w:themeColor="text1"/>
          <w:sz w:val="32"/>
          <w:szCs w:val="32"/>
        </w:rPr>
        <w:t>；对学校开展的文体活动满意</w:t>
      </w:r>
      <w:r w:rsidR="00083E08" w:rsidRPr="00E44761">
        <w:rPr>
          <w:rFonts w:eastAsia="仿宋_GB2312" w:hint="eastAsia"/>
          <w:color w:val="000000" w:themeColor="text1"/>
          <w:sz w:val="32"/>
          <w:szCs w:val="32"/>
        </w:rPr>
        <w:t>度</w:t>
      </w:r>
      <w:r w:rsidRPr="00E44761">
        <w:rPr>
          <w:rFonts w:eastAsia="仿宋_GB2312" w:hint="eastAsia"/>
          <w:color w:val="000000" w:themeColor="text1"/>
          <w:sz w:val="32"/>
          <w:szCs w:val="32"/>
        </w:rPr>
        <w:t>为</w:t>
      </w:r>
      <w:r w:rsidR="00083E08" w:rsidRPr="00E44761">
        <w:rPr>
          <w:rFonts w:eastAsia="仿宋_GB2312" w:hint="eastAsia"/>
          <w:color w:val="000000" w:themeColor="text1"/>
          <w:sz w:val="32"/>
          <w:szCs w:val="32"/>
        </w:rPr>
        <w:t>84.3</w:t>
      </w:r>
      <w:r w:rsidR="00083E08" w:rsidRPr="00E44761">
        <w:rPr>
          <w:rFonts w:eastAsia="仿宋_GB2312" w:hint="eastAsia"/>
          <w:color w:val="000000" w:themeColor="text1"/>
          <w:sz w:val="32"/>
          <w:szCs w:val="32"/>
        </w:rPr>
        <w:t>分</w:t>
      </w:r>
      <w:r w:rsidRPr="00E44761">
        <w:rPr>
          <w:rFonts w:eastAsia="仿宋_GB2312" w:hint="eastAsia"/>
          <w:color w:val="000000" w:themeColor="text1"/>
          <w:sz w:val="32"/>
          <w:szCs w:val="32"/>
        </w:rPr>
        <w:t>；对食堂提供的就餐条件和质量满意度为</w:t>
      </w:r>
      <w:r w:rsidR="00083E08" w:rsidRPr="00E44761">
        <w:rPr>
          <w:rFonts w:eastAsia="仿宋_GB2312" w:hint="eastAsia"/>
          <w:color w:val="000000" w:themeColor="text1"/>
          <w:sz w:val="32"/>
          <w:szCs w:val="32"/>
        </w:rPr>
        <w:t>84.5</w:t>
      </w:r>
      <w:r w:rsidR="00083E08" w:rsidRPr="00E44761">
        <w:rPr>
          <w:rFonts w:eastAsia="仿宋_GB2312" w:hint="eastAsia"/>
          <w:color w:val="000000" w:themeColor="text1"/>
          <w:sz w:val="32"/>
          <w:szCs w:val="32"/>
        </w:rPr>
        <w:t>分</w:t>
      </w:r>
      <w:r w:rsidRPr="00E44761">
        <w:rPr>
          <w:rFonts w:eastAsia="仿宋_GB2312" w:hint="eastAsia"/>
          <w:color w:val="000000" w:themeColor="text1"/>
          <w:sz w:val="32"/>
          <w:szCs w:val="32"/>
        </w:rPr>
        <w:t>；对宿舍的管理和住宿条件满意度为</w:t>
      </w:r>
      <w:r w:rsidRPr="00E44761">
        <w:rPr>
          <w:rFonts w:eastAsia="仿宋_GB2312" w:hint="eastAsia"/>
          <w:color w:val="000000" w:themeColor="text1"/>
          <w:sz w:val="32"/>
          <w:szCs w:val="32"/>
        </w:rPr>
        <w:t>8</w:t>
      </w:r>
      <w:r w:rsidR="00083E08" w:rsidRPr="00E44761">
        <w:rPr>
          <w:rFonts w:eastAsia="仿宋_GB2312" w:hint="eastAsia"/>
          <w:color w:val="000000" w:themeColor="text1"/>
          <w:sz w:val="32"/>
          <w:szCs w:val="32"/>
        </w:rPr>
        <w:t>5.2</w:t>
      </w:r>
      <w:r w:rsidR="00083E08" w:rsidRPr="00E44761">
        <w:rPr>
          <w:rFonts w:eastAsia="仿宋_GB2312" w:hint="eastAsia"/>
          <w:color w:val="000000" w:themeColor="text1"/>
          <w:sz w:val="32"/>
          <w:szCs w:val="32"/>
        </w:rPr>
        <w:t>分</w:t>
      </w:r>
      <w:r w:rsidRPr="00E44761">
        <w:rPr>
          <w:rFonts w:eastAsia="仿宋_GB2312" w:hint="eastAsia"/>
          <w:color w:val="000000" w:themeColor="text1"/>
          <w:sz w:val="32"/>
          <w:szCs w:val="32"/>
        </w:rPr>
        <w:t>。</w:t>
      </w:r>
    </w:p>
    <w:p w:rsidR="000C0DB9"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2.3</w:t>
      </w:r>
      <w:r w:rsidRPr="00E44761">
        <w:rPr>
          <w:rFonts w:eastAsia="仿宋_GB2312"/>
          <w:color w:val="000000" w:themeColor="text1"/>
          <w:sz w:val="32"/>
          <w:szCs w:val="32"/>
        </w:rPr>
        <w:t>资助情况。</w:t>
      </w:r>
    </w:p>
    <w:p w:rsidR="00702023" w:rsidRPr="00E44761" w:rsidRDefault="00D055FE" w:rsidP="00334361">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学校建立了学生资助工作的相关管理制度，由专人负责，及时高效地全面落实资助工作。</w:t>
      </w:r>
      <w:r w:rsidRPr="00E44761">
        <w:rPr>
          <w:rFonts w:eastAsia="仿宋_GB2312" w:hint="eastAsia"/>
          <w:color w:val="000000" w:themeColor="text1"/>
          <w:sz w:val="32"/>
          <w:szCs w:val="32"/>
        </w:rPr>
        <w:t>2018</w:t>
      </w:r>
      <w:r w:rsidRPr="00E44761">
        <w:rPr>
          <w:rFonts w:eastAsia="仿宋_GB2312" w:hint="eastAsia"/>
          <w:color w:val="000000" w:themeColor="text1"/>
          <w:sz w:val="32"/>
          <w:szCs w:val="32"/>
        </w:rPr>
        <w:t>年，免学费</w:t>
      </w:r>
      <w:r w:rsidRPr="00E44761">
        <w:rPr>
          <w:rFonts w:eastAsia="仿宋_GB2312" w:hint="eastAsia"/>
          <w:color w:val="000000" w:themeColor="text1"/>
          <w:sz w:val="32"/>
          <w:szCs w:val="32"/>
        </w:rPr>
        <w:t>406</w:t>
      </w:r>
      <w:r w:rsidRPr="00E44761">
        <w:rPr>
          <w:rFonts w:eastAsia="仿宋_GB2312" w:hint="eastAsia"/>
          <w:color w:val="000000" w:themeColor="text1"/>
          <w:sz w:val="32"/>
          <w:szCs w:val="32"/>
        </w:rPr>
        <w:t>人次，免住宿费</w:t>
      </w:r>
      <w:r w:rsidRPr="00E44761">
        <w:rPr>
          <w:rFonts w:eastAsia="仿宋_GB2312" w:hint="eastAsia"/>
          <w:color w:val="000000" w:themeColor="text1"/>
          <w:sz w:val="32"/>
          <w:szCs w:val="32"/>
        </w:rPr>
        <w:t>257</w:t>
      </w:r>
      <w:r w:rsidRPr="00E44761">
        <w:rPr>
          <w:rFonts w:eastAsia="仿宋_GB2312" w:hint="eastAsia"/>
          <w:color w:val="000000" w:themeColor="text1"/>
          <w:sz w:val="32"/>
          <w:szCs w:val="32"/>
        </w:rPr>
        <w:t>人次，免教材费</w:t>
      </w:r>
      <w:r w:rsidRPr="00E44761">
        <w:rPr>
          <w:rFonts w:eastAsia="仿宋_GB2312" w:hint="eastAsia"/>
          <w:color w:val="000000" w:themeColor="text1"/>
          <w:sz w:val="32"/>
          <w:szCs w:val="32"/>
        </w:rPr>
        <w:t>257</w:t>
      </w:r>
      <w:r w:rsidRPr="00E44761">
        <w:rPr>
          <w:rFonts w:eastAsia="仿宋_GB2312" w:hint="eastAsia"/>
          <w:color w:val="000000" w:themeColor="text1"/>
          <w:sz w:val="32"/>
          <w:szCs w:val="32"/>
        </w:rPr>
        <w:t>人次，</w:t>
      </w:r>
      <w:r w:rsidR="00090093" w:rsidRPr="00E44761">
        <w:rPr>
          <w:rFonts w:eastAsia="仿宋_GB2312" w:hint="eastAsia"/>
          <w:color w:val="000000" w:themeColor="text1"/>
          <w:sz w:val="32"/>
          <w:szCs w:val="32"/>
        </w:rPr>
        <w:t>三亚户籍学生三免补助</w:t>
      </w:r>
      <w:r w:rsidR="00090093" w:rsidRPr="00E44761">
        <w:rPr>
          <w:rFonts w:eastAsia="仿宋_GB2312" w:hint="eastAsia"/>
          <w:color w:val="000000" w:themeColor="text1"/>
          <w:sz w:val="32"/>
          <w:szCs w:val="32"/>
        </w:rPr>
        <w:t>25</w:t>
      </w:r>
      <w:r w:rsidR="00F27F0A">
        <w:rPr>
          <w:rFonts w:eastAsia="仿宋_GB2312" w:hint="eastAsia"/>
          <w:color w:val="000000" w:themeColor="text1"/>
          <w:sz w:val="32"/>
          <w:szCs w:val="32"/>
        </w:rPr>
        <w:t>7</w:t>
      </w:r>
      <w:r w:rsidR="00090093" w:rsidRPr="00E44761">
        <w:rPr>
          <w:rFonts w:eastAsia="仿宋_GB2312" w:hint="eastAsia"/>
          <w:color w:val="000000" w:themeColor="text1"/>
          <w:sz w:val="32"/>
          <w:szCs w:val="32"/>
        </w:rPr>
        <w:t>人次，</w:t>
      </w:r>
      <w:r w:rsidRPr="00E44761">
        <w:rPr>
          <w:rFonts w:eastAsia="仿宋_GB2312" w:hint="eastAsia"/>
          <w:color w:val="000000" w:themeColor="text1"/>
          <w:sz w:val="32"/>
          <w:szCs w:val="32"/>
        </w:rPr>
        <w:t>贫困学生国家助学金</w:t>
      </w:r>
      <w:r w:rsidRPr="00E44761">
        <w:rPr>
          <w:rFonts w:eastAsia="仿宋_GB2312" w:hint="eastAsia"/>
          <w:color w:val="000000" w:themeColor="text1"/>
          <w:sz w:val="32"/>
          <w:szCs w:val="32"/>
        </w:rPr>
        <w:t>27</w:t>
      </w:r>
      <w:r w:rsidRPr="00E44761">
        <w:rPr>
          <w:rFonts w:eastAsia="仿宋_GB2312" w:hint="eastAsia"/>
          <w:color w:val="000000" w:themeColor="text1"/>
          <w:sz w:val="32"/>
          <w:szCs w:val="32"/>
        </w:rPr>
        <w:t>人。学校对</w:t>
      </w:r>
      <w:r w:rsidR="00026F62" w:rsidRPr="00E44761">
        <w:rPr>
          <w:rFonts w:eastAsia="仿宋_GB2312" w:hint="eastAsia"/>
          <w:color w:val="000000" w:themeColor="text1"/>
          <w:sz w:val="32"/>
          <w:szCs w:val="32"/>
        </w:rPr>
        <w:t>1</w:t>
      </w:r>
      <w:r w:rsidR="00026F62">
        <w:rPr>
          <w:rFonts w:eastAsia="仿宋_GB2312" w:hint="eastAsia"/>
          <w:color w:val="000000" w:themeColor="text1"/>
          <w:sz w:val="32"/>
          <w:szCs w:val="32"/>
        </w:rPr>
        <w:t>2</w:t>
      </w:r>
      <w:r w:rsidR="00026F62">
        <w:rPr>
          <w:rFonts w:eastAsia="仿宋_GB2312" w:hint="eastAsia"/>
          <w:color w:val="000000" w:themeColor="text1"/>
          <w:sz w:val="32"/>
          <w:szCs w:val="32"/>
        </w:rPr>
        <w:t>名建档立卡贫困学生</w:t>
      </w:r>
      <w:r w:rsidRPr="00E44761">
        <w:rPr>
          <w:rFonts w:eastAsia="仿宋_GB2312" w:hint="eastAsia"/>
          <w:color w:val="000000" w:themeColor="text1"/>
          <w:sz w:val="32"/>
          <w:szCs w:val="32"/>
        </w:rPr>
        <w:t>全免学费。</w:t>
      </w:r>
    </w:p>
    <w:p w:rsidR="00D055FE"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2.4</w:t>
      </w:r>
      <w:r w:rsidRPr="00E44761">
        <w:rPr>
          <w:rFonts w:eastAsia="仿宋_GB2312"/>
          <w:color w:val="000000" w:themeColor="text1"/>
          <w:sz w:val="32"/>
          <w:szCs w:val="32"/>
        </w:rPr>
        <w:t>就业质量。</w:t>
      </w:r>
    </w:p>
    <w:p w:rsidR="00D055FE" w:rsidRPr="00E44761" w:rsidRDefault="00D055FE" w:rsidP="00334361">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学校目前暂无毕业生。</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2.5</w:t>
      </w:r>
      <w:r w:rsidRPr="00E44761">
        <w:rPr>
          <w:rFonts w:eastAsia="仿宋_GB2312"/>
          <w:color w:val="000000" w:themeColor="text1"/>
          <w:sz w:val="32"/>
          <w:szCs w:val="32"/>
        </w:rPr>
        <w:t>职业发展。</w:t>
      </w:r>
    </w:p>
    <w:p w:rsidR="00D055FE" w:rsidRPr="00E44761" w:rsidRDefault="00D055FE" w:rsidP="00D055FE">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将职业生涯教育贯穿于整个常规教育教学活动中，树立全体全过程职业能力培养体系，服务学生的终身职业发展。通过新生军训期间聘请校内外行业精英对新生进行职业生涯规划与就业指导专题讲座，引导学生正确评价自身能力，准确进行职业定位，合理规划在校学习生涯，毕业后的职业生涯，提高学生综合素质与就业竞争能力。计划在学生实习结束毕业前进行专项就业指导课程。</w:t>
      </w:r>
    </w:p>
    <w:p w:rsidR="00334361" w:rsidRPr="00E44761" w:rsidRDefault="00334361" w:rsidP="00334361">
      <w:pPr>
        <w:spacing w:line="560" w:lineRule="exact"/>
        <w:ind w:firstLine="600"/>
        <w:rPr>
          <w:rFonts w:eastAsia="黑体"/>
          <w:color w:val="000000" w:themeColor="text1"/>
          <w:sz w:val="32"/>
          <w:szCs w:val="32"/>
        </w:rPr>
      </w:pPr>
      <w:r w:rsidRPr="00E44761">
        <w:rPr>
          <w:rFonts w:eastAsia="黑体"/>
          <w:color w:val="000000" w:themeColor="text1"/>
          <w:sz w:val="32"/>
          <w:szCs w:val="32"/>
        </w:rPr>
        <w:t>3.</w:t>
      </w:r>
      <w:r w:rsidRPr="00E44761">
        <w:rPr>
          <w:rFonts w:eastAsia="黑体"/>
          <w:color w:val="000000" w:themeColor="text1"/>
          <w:sz w:val="32"/>
          <w:szCs w:val="32"/>
        </w:rPr>
        <w:t>质量保障措施</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3.1</w:t>
      </w:r>
      <w:r w:rsidRPr="00E44761">
        <w:rPr>
          <w:rFonts w:eastAsia="仿宋_GB2312"/>
          <w:color w:val="000000" w:themeColor="text1"/>
          <w:sz w:val="32"/>
          <w:szCs w:val="32"/>
        </w:rPr>
        <w:t>专业动态调整。</w:t>
      </w:r>
    </w:p>
    <w:p w:rsidR="00F27F0A" w:rsidRDefault="00F27F0A" w:rsidP="00CB40D9">
      <w:pPr>
        <w:autoSpaceDE w:val="0"/>
        <w:autoSpaceDN w:val="0"/>
        <w:adjustRightInd w:val="0"/>
        <w:ind w:firstLineChars="200" w:firstLine="640"/>
        <w:jc w:val="left"/>
        <w:rPr>
          <w:rFonts w:eastAsia="仿宋_GB2312"/>
          <w:color w:val="000000" w:themeColor="text1"/>
          <w:sz w:val="32"/>
          <w:szCs w:val="32"/>
        </w:rPr>
      </w:pPr>
      <w:r>
        <w:rPr>
          <w:rFonts w:eastAsia="仿宋_GB2312" w:hint="eastAsia"/>
          <w:color w:val="000000" w:themeColor="text1"/>
          <w:sz w:val="32"/>
          <w:szCs w:val="32"/>
        </w:rPr>
        <w:t>3.1.1</w:t>
      </w:r>
      <w:r>
        <w:rPr>
          <w:rFonts w:eastAsia="仿宋_GB2312"/>
          <w:color w:val="000000" w:themeColor="text1"/>
          <w:sz w:val="32"/>
          <w:szCs w:val="32"/>
        </w:rPr>
        <w:t xml:space="preserve"> </w:t>
      </w:r>
      <w:r>
        <w:rPr>
          <w:rFonts w:eastAsia="仿宋_GB2312" w:hint="eastAsia"/>
          <w:color w:val="000000" w:themeColor="text1"/>
          <w:sz w:val="32"/>
          <w:szCs w:val="32"/>
        </w:rPr>
        <w:t>专业结构调整</w:t>
      </w:r>
    </w:p>
    <w:p w:rsidR="009A6D08" w:rsidRDefault="00CB40D9" w:rsidP="00CB40D9">
      <w:pPr>
        <w:autoSpaceDE w:val="0"/>
        <w:autoSpaceDN w:val="0"/>
        <w:adjustRightInd w:val="0"/>
        <w:ind w:firstLineChars="200" w:firstLine="640"/>
        <w:jc w:val="left"/>
        <w:rPr>
          <w:rFonts w:eastAsia="仿宋_GB2312"/>
          <w:color w:val="000000" w:themeColor="text1"/>
          <w:sz w:val="32"/>
          <w:szCs w:val="32"/>
        </w:rPr>
      </w:pPr>
      <w:r w:rsidRPr="00E44761">
        <w:rPr>
          <w:rFonts w:eastAsia="仿宋_GB2312" w:hint="eastAsia"/>
          <w:color w:val="000000" w:themeColor="text1"/>
          <w:sz w:val="32"/>
          <w:szCs w:val="32"/>
        </w:rPr>
        <w:lastRenderedPageBreak/>
        <w:t>学校于</w:t>
      </w:r>
      <w:r w:rsidRPr="00E44761">
        <w:rPr>
          <w:rFonts w:eastAsia="仿宋_GB2312" w:hint="eastAsia"/>
          <w:color w:val="000000" w:themeColor="text1"/>
          <w:sz w:val="32"/>
          <w:szCs w:val="32"/>
        </w:rPr>
        <w:t>2017</w:t>
      </w:r>
      <w:r w:rsidRPr="00E44761">
        <w:rPr>
          <w:rFonts w:eastAsia="仿宋_GB2312" w:hint="eastAsia"/>
          <w:color w:val="000000" w:themeColor="text1"/>
          <w:sz w:val="32"/>
          <w:szCs w:val="32"/>
        </w:rPr>
        <w:t>年创办，开设旅游服务与管理专业设两个方向，</w:t>
      </w:r>
      <w:r w:rsidRPr="00E44761">
        <w:rPr>
          <w:rFonts w:eastAsia="仿宋_GB2312" w:hint="eastAsia"/>
          <w:color w:val="000000" w:themeColor="text1"/>
          <w:sz w:val="32"/>
          <w:szCs w:val="32"/>
        </w:rPr>
        <w:t>2018</w:t>
      </w:r>
      <w:r w:rsidRPr="00E44761">
        <w:rPr>
          <w:rFonts w:eastAsia="仿宋_GB2312" w:hint="eastAsia"/>
          <w:color w:val="000000" w:themeColor="text1"/>
          <w:sz w:val="32"/>
          <w:szCs w:val="32"/>
        </w:rPr>
        <w:t>年新增设</w:t>
      </w:r>
      <w:r w:rsidRPr="00E44761">
        <w:rPr>
          <w:rFonts w:eastAsia="仿宋_GB2312" w:hint="eastAsia"/>
          <w:color w:val="000000" w:themeColor="text1"/>
          <w:sz w:val="32"/>
          <w:szCs w:val="32"/>
        </w:rPr>
        <w:t>6</w:t>
      </w:r>
      <w:r w:rsidRPr="00E44761">
        <w:rPr>
          <w:rFonts w:eastAsia="仿宋_GB2312" w:hint="eastAsia"/>
          <w:color w:val="000000" w:themeColor="text1"/>
          <w:sz w:val="32"/>
          <w:szCs w:val="32"/>
        </w:rPr>
        <w:t>个专业，分别为中餐烹饪与营养膳食、西餐烹饪、汽车运用与维修、船舶驾驶、社会文化艺术和高星级饭店运营与管理。</w:t>
      </w:r>
    </w:p>
    <w:p w:rsidR="00F27F0A" w:rsidRDefault="00F27F0A" w:rsidP="00CB40D9">
      <w:pPr>
        <w:autoSpaceDE w:val="0"/>
        <w:autoSpaceDN w:val="0"/>
        <w:adjustRightInd w:val="0"/>
        <w:ind w:firstLineChars="200" w:firstLine="640"/>
        <w:jc w:val="left"/>
        <w:rPr>
          <w:rFonts w:eastAsia="仿宋_GB2312"/>
          <w:color w:val="000000" w:themeColor="text1"/>
          <w:sz w:val="32"/>
          <w:szCs w:val="32"/>
        </w:rPr>
      </w:pPr>
      <w:r>
        <w:rPr>
          <w:rFonts w:eastAsia="仿宋_GB2312"/>
          <w:color w:val="000000" w:themeColor="text1"/>
          <w:sz w:val="32"/>
          <w:szCs w:val="32"/>
        </w:rPr>
        <w:t xml:space="preserve">3.1.2 </w:t>
      </w:r>
      <w:r>
        <w:rPr>
          <w:rFonts w:eastAsia="仿宋_GB2312" w:hint="eastAsia"/>
          <w:color w:val="000000" w:themeColor="text1"/>
          <w:sz w:val="32"/>
          <w:szCs w:val="32"/>
        </w:rPr>
        <w:t>人才培养方案调整</w:t>
      </w:r>
    </w:p>
    <w:p w:rsidR="00F27F0A" w:rsidRPr="00F27F0A" w:rsidRDefault="00F27F0A" w:rsidP="00CB40D9">
      <w:pPr>
        <w:autoSpaceDE w:val="0"/>
        <w:autoSpaceDN w:val="0"/>
        <w:adjustRightInd w:val="0"/>
        <w:ind w:firstLineChars="200" w:firstLine="640"/>
        <w:jc w:val="left"/>
        <w:rPr>
          <w:rFonts w:eastAsia="仿宋_GB2312"/>
          <w:color w:val="000000" w:themeColor="text1"/>
          <w:sz w:val="32"/>
          <w:szCs w:val="32"/>
        </w:rPr>
      </w:pPr>
      <w:r w:rsidRPr="00F27F0A">
        <w:rPr>
          <w:rFonts w:eastAsia="仿宋_GB2312" w:hint="eastAsia"/>
          <w:color w:val="000000" w:themeColor="text1"/>
          <w:sz w:val="32"/>
          <w:szCs w:val="32"/>
        </w:rPr>
        <w:t>在专业人才培养方案制定过程中，根据国家教学标准要求，结合学校自身特点，开设了中国海洋文化、海南民族舞蹈、社交礼仪、茶艺、演讲与口才、综合实训等特色课程，旨在培养学生爱岗敬业的道德品质，提高学生就业、创业能力和适应职业变化的能力，使学生掌握必要的专业知识和熟练的职业技能，</w:t>
      </w:r>
      <w:r w:rsidR="00E24117">
        <w:rPr>
          <w:rFonts w:eastAsia="仿宋_GB2312" w:hint="eastAsia"/>
          <w:color w:val="000000" w:themeColor="text1"/>
          <w:sz w:val="32"/>
          <w:szCs w:val="32"/>
        </w:rPr>
        <w:t>考取相应的职业资格证书。同时，综合实训分别安排在第二、第四学期分别安排“技能活动周”和“职业教育活动周”</w:t>
      </w:r>
      <w:r w:rsidRPr="00F27F0A">
        <w:rPr>
          <w:rFonts w:eastAsia="仿宋_GB2312" w:hint="eastAsia"/>
          <w:color w:val="000000" w:themeColor="text1"/>
          <w:sz w:val="32"/>
          <w:szCs w:val="32"/>
        </w:rPr>
        <w:t>。实习实训是本校各专业人才培养方案中专业技能课程的重要内容，做到在实践教学基本要求的基础上，提高学生的综合职业能力。</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3.2</w:t>
      </w:r>
      <w:r w:rsidR="00F27F0A">
        <w:rPr>
          <w:rFonts w:eastAsia="仿宋_GB2312"/>
          <w:color w:val="000000" w:themeColor="text1"/>
          <w:sz w:val="32"/>
          <w:szCs w:val="32"/>
        </w:rPr>
        <w:t>教育教学改革</w:t>
      </w:r>
    </w:p>
    <w:p w:rsidR="00CB40D9" w:rsidRPr="00E44761" w:rsidRDefault="00CB40D9" w:rsidP="00CB40D9">
      <w:pPr>
        <w:autoSpaceDE w:val="0"/>
        <w:autoSpaceDN w:val="0"/>
        <w:adjustRightInd w:val="0"/>
        <w:ind w:firstLineChars="200" w:firstLine="640"/>
        <w:jc w:val="left"/>
        <w:rPr>
          <w:rFonts w:eastAsia="仿宋_GB2312"/>
          <w:color w:val="000000" w:themeColor="text1"/>
          <w:sz w:val="32"/>
          <w:szCs w:val="32"/>
        </w:rPr>
      </w:pPr>
      <w:r w:rsidRPr="00E44761">
        <w:rPr>
          <w:rFonts w:eastAsia="仿宋_GB2312" w:hint="eastAsia"/>
          <w:color w:val="000000" w:themeColor="text1"/>
          <w:sz w:val="32"/>
          <w:szCs w:val="32"/>
        </w:rPr>
        <w:t>学校新建立，所有的课程建设主要朝着规范化、标准化的方向努力，公共基础课的设置基本覆盖军事训练与入学教育、体育与健康、计算机应用基础、语文、英语、普通话、职业道德与法律、经济政治与社会、数学、哲学与人生、职业生涯规划等必修课程，心理健康教育、公共艺术</w:t>
      </w:r>
      <w:r w:rsidRPr="00E44761">
        <w:rPr>
          <w:rFonts w:eastAsia="仿宋_GB2312" w:hint="eastAsia"/>
          <w:color w:val="000000" w:themeColor="text1"/>
          <w:sz w:val="32"/>
          <w:szCs w:val="32"/>
        </w:rPr>
        <w:t>-</w:t>
      </w:r>
      <w:r w:rsidRPr="00E44761">
        <w:rPr>
          <w:rFonts w:eastAsia="仿宋_GB2312" w:hint="eastAsia"/>
          <w:color w:val="000000" w:themeColor="text1"/>
          <w:sz w:val="32"/>
          <w:szCs w:val="32"/>
        </w:rPr>
        <w:t>音乐、公共艺术</w:t>
      </w:r>
      <w:r w:rsidRPr="00E44761">
        <w:rPr>
          <w:rFonts w:eastAsia="仿宋_GB2312" w:hint="eastAsia"/>
          <w:color w:val="000000" w:themeColor="text1"/>
          <w:sz w:val="32"/>
          <w:szCs w:val="32"/>
        </w:rPr>
        <w:t>-</w:t>
      </w:r>
      <w:r w:rsidRPr="00E44761">
        <w:rPr>
          <w:rFonts w:eastAsia="仿宋_GB2312" w:hint="eastAsia"/>
          <w:color w:val="000000" w:themeColor="text1"/>
          <w:sz w:val="32"/>
          <w:szCs w:val="32"/>
        </w:rPr>
        <w:t>美术、创业教育、就业指导、安全教</w:t>
      </w:r>
      <w:r w:rsidRPr="00E44761">
        <w:rPr>
          <w:rFonts w:eastAsia="仿宋_GB2312" w:hint="eastAsia"/>
          <w:color w:val="000000" w:themeColor="text1"/>
          <w:sz w:val="32"/>
          <w:szCs w:val="32"/>
        </w:rPr>
        <w:lastRenderedPageBreak/>
        <w:t>育、劳动课、阅读课等课程。</w:t>
      </w:r>
    </w:p>
    <w:p w:rsidR="00CB40D9" w:rsidRPr="00E44761" w:rsidRDefault="00CB40D9" w:rsidP="00CB40D9">
      <w:pPr>
        <w:autoSpaceDE w:val="0"/>
        <w:autoSpaceDN w:val="0"/>
        <w:adjustRightInd w:val="0"/>
        <w:ind w:firstLineChars="200" w:firstLine="640"/>
        <w:jc w:val="left"/>
        <w:rPr>
          <w:rFonts w:eastAsia="仿宋_GB2312"/>
          <w:color w:val="000000" w:themeColor="text1"/>
          <w:sz w:val="32"/>
          <w:szCs w:val="32"/>
        </w:rPr>
      </w:pPr>
      <w:r w:rsidRPr="00E44761">
        <w:rPr>
          <w:rFonts w:eastAsia="仿宋_GB2312" w:hint="eastAsia"/>
          <w:color w:val="000000" w:themeColor="text1"/>
          <w:sz w:val="32"/>
          <w:szCs w:val="32"/>
        </w:rPr>
        <w:t>教材选用：语文、数学、体育与健康、职业生涯规划均选用人教版教材；心理健康教育、英语、计算机应用基础等课程均选用高教版教材。</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3.3</w:t>
      </w:r>
      <w:r w:rsidR="00F27F0A">
        <w:rPr>
          <w:rFonts w:eastAsia="仿宋_GB2312"/>
          <w:color w:val="000000" w:themeColor="text1"/>
          <w:sz w:val="32"/>
          <w:szCs w:val="32"/>
        </w:rPr>
        <w:t>教师培养培训</w:t>
      </w:r>
    </w:p>
    <w:p w:rsidR="00CB40D9" w:rsidRPr="00E44761" w:rsidRDefault="00CB40D9" w:rsidP="00CB40D9">
      <w:pPr>
        <w:autoSpaceDE w:val="0"/>
        <w:autoSpaceDN w:val="0"/>
        <w:adjustRightInd w:val="0"/>
        <w:ind w:firstLineChars="200" w:firstLine="640"/>
        <w:jc w:val="left"/>
        <w:rPr>
          <w:rFonts w:eastAsia="仿宋_GB2312"/>
          <w:color w:val="000000" w:themeColor="text1"/>
          <w:sz w:val="32"/>
          <w:szCs w:val="32"/>
        </w:rPr>
      </w:pPr>
      <w:r w:rsidRPr="00E44761">
        <w:rPr>
          <w:rFonts w:eastAsia="仿宋_GB2312" w:hint="eastAsia"/>
          <w:color w:val="000000" w:themeColor="text1"/>
          <w:sz w:val="32"/>
          <w:szCs w:val="32"/>
        </w:rPr>
        <w:t>作为新办学校，尤其重视教师培训，积极参加省教育厅举办的各项教师培训，同时搭建平台积极组织全体教师参加校级科研培训和教学软件操作培训。多方面提供教师教学水平和科研能力。</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3.4</w:t>
      </w:r>
      <w:r w:rsidR="001F7E21" w:rsidRPr="00E44761">
        <w:rPr>
          <w:rFonts w:eastAsia="仿宋_GB2312"/>
          <w:color w:val="000000" w:themeColor="text1"/>
          <w:sz w:val="32"/>
          <w:szCs w:val="32"/>
        </w:rPr>
        <w:t>规范管理情况</w:t>
      </w:r>
    </w:p>
    <w:p w:rsidR="00E0487D" w:rsidRPr="00E44761" w:rsidRDefault="00CB40D9" w:rsidP="00CB40D9">
      <w:pPr>
        <w:autoSpaceDE w:val="0"/>
        <w:autoSpaceDN w:val="0"/>
        <w:adjustRightInd w:val="0"/>
        <w:ind w:firstLineChars="200" w:firstLine="640"/>
        <w:jc w:val="left"/>
        <w:rPr>
          <w:rFonts w:eastAsia="仿宋_GB2312"/>
          <w:color w:val="000000" w:themeColor="text1"/>
          <w:sz w:val="32"/>
          <w:szCs w:val="32"/>
        </w:rPr>
      </w:pPr>
      <w:r w:rsidRPr="00E44761">
        <w:rPr>
          <w:rFonts w:eastAsia="仿宋_GB2312" w:hint="eastAsia"/>
          <w:color w:val="000000" w:themeColor="text1"/>
          <w:sz w:val="32"/>
          <w:szCs w:val="32"/>
        </w:rPr>
        <w:t>3.4.1</w:t>
      </w:r>
      <w:r w:rsidR="00E0487D" w:rsidRPr="00E44761">
        <w:rPr>
          <w:rFonts w:eastAsia="仿宋_GB2312" w:hint="eastAsia"/>
          <w:color w:val="000000" w:themeColor="text1"/>
          <w:sz w:val="32"/>
          <w:szCs w:val="32"/>
        </w:rPr>
        <w:t>教学管理方面</w:t>
      </w:r>
    </w:p>
    <w:p w:rsidR="00CB40D9" w:rsidRPr="00E44761" w:rsidRDefault="00CB40D9" w:rsidP="00CB40D9">
      <w:pPr>
        <w:autoSpaceDE w:val="0"/>
        <w:autoSpaceDN w:val="0"/>
        <w:adjustRightInd w:val="0"/>
        <w:ind w:firstLineChars="200" w:firstLine="640"/>
        <w:jc w:val="left"/>
        <w:rPr>
          <w:rFonts w:eastAsia="仿宋_GB2312"/>
          <w:color w:val="000000" w:themeColor="text1"/>
          <w:sz w:val="32"/>
          <w:szCs w:val="32"/>
        </w:rPr>
      </w:pPr>
      <w:r w:rsidRPr="00E44761">
        <w:rPr>
          <w:rFonts w:eastAsia="仿宋_GB2312" w:hint="eastAsia"/>
          <w:color w:val="000000" w:themeColor="text1"/>
          <w:sz w:val="32"/>
          <w:szCs w:val="32"/>
        </w:rPr>
        <w:t>自办学以来，学校不断规范和加强教学常规管理，主要从以下几个方面：一是成立教学督导室，进一步加强了教学常规管理。教学方面在主管校领导的带领下，成立了由教务科、学工科等相关科室负责人及各专业负责人组成的教学管理督导小组，以听课的形式，对教学情况定期检查与随机抽查相结合，专门针对课堂教学和管理情况进行</w:t>
      </w:r>
      <w:r w:rsidR="00E24117">
        <w:rPr>
          <w:rFonts w:eastAsia="仿宋_GB2312" w:hint="eastAsia"/>
          <w:color w:val="000000" w:themeColor="text1"/>
          <w:sz w:val="32"/>
          <w:szCs w:val="32"/>
        </w:rPr>
        <w:t>督导发现问题现场解决。这些措施进一步加强了课堂教学管理工作力度</w:t>
      </w:r>
      <w:r w:rsidRPr="00E44761">
        <w:rPr>
          <w:rFonts w:eastAsia="仿宋_GB2312" w:hint="eastAsia"/>
          <w:color w:val="000000" w:themeColor="text1"/>
          <w:sz w:val="32"/>
          <w:szCs w:val="32"/>
        </w:rPr>
        <w:t>，也促使教师提高了责任心。二是学校组织校内公开课评比，互相听课，教研专题活动，以及学生评教工作等等，通过以上举措促进了教学质量逐步提升。三是学校教学管理部门每年认真组织学生期中考试、期末考</w:t>
      </w:r>
      <w:r w:rsidRPr="00E44761">
        <w:rPr>
          <w:rFonts w:eastAsia="仿宋_GB2312" w:hint="eastAsia"/>
          <w:color w:val="000000" w:themeColor="text1"/>
          <w:sz w:val="32"/>
          <w:szCs w:val="32"/>
        </w:rPr>
        <w:lastRenderedPageBreak/>
        <w:t>试</w:t>
      </w:r>
      <w:r w:rsidR="00E24117">
        <w:rPr>
          <w:rFonts w:eastAsia="仿宋_GB2312" w:hint="eastAsia"/>
          <w:color w:val="000000" w:themeColor="text1"/>
          <w:sz w:val="32"/>
          <w:szCs w:val="32"/>
        </w:rPr>
        <w:t>等工作。同时，每学期</w:t>
      </w:r>
      <w:r w:rsidRPr="00E44761">
        <w:rPr>
          <w:rFonts w:eastAsia="仿宋_GB2312" w:hint="eastAsia"/>
          <w:color w:val="000000" w:themeColor="text1"/>
          <w:sz w:val="32"/>
          <w:szCs w:val="32"/>
        </w:rPr>
        <w:t>对学生作业进行评比检查，配合学生科组织普通话比赛和演讲与口才比赛等活动。通过以上工作检验学生的学习成绩，也对不断提高学生的学习态度起到了积极的推动作用。</w:t>
      </w:r>
      <w:r w:rsidR="009643BA" w:rsidRPr="009643BA">
        <w:rPr>
          <w:rFonts w:eastAsia="仿宋_GB2312" w:hint="eastAsia"/>
          <w:color w:val="000000" w:themeColor="text1"/>
          <w:sz w:val="32"/>
          <w:szCs w:val="32"/>
        </w:rPr>
        <w:t>四是为培养学生健全的人格，开设了每周一次的劳动课，旨在使学生在劳动的过程中感受和体验生活，懂得劳动的重要性，正视劳动价值，强化学生劳动观念，提升劳动技能，培养学生动手能力，同时能让学生劳逸结合，在学习之余通过劳动来放松心情。此外，我校充分利用学校图书馆资源，结合学生实际，开展每周一次的阅读课，由班主任带领学生阅读名著，诵读经典诗词，每月提交一次心得，定期开展阅读分享会，积极引导学生构建充实高尚的精神世界，同时获取各种信息，积累知识，提高能力，希望学生能得法于课内，活用于课外，受益于终身。</w:t>
      </w:r>
    </w:p>
    <w:p w:rsidR="001F7E21" w:rsidRPr="00E44761" w:rsidRDefault="001F7E21" w:rsidP="001F7E2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3.4.2</w:t>
      </w:r>
      <w:r w:rsidRPr="00E44761">
        <w:rPr>
          <w:rFonts w:eastAsia="仿宋_GB2312"/>
          <w:color w:val="000000" w:themeColor="text1"/>
          <w:sz w:val="32"/>
          <w:szCs w:val="32"/>
        </w:rPr>
        <w:t>学生管理</w:t>
      </w:r>
    </w:p>
    <w:p w:rsidR="001F7E21" w:rsidRPr="00E44761" w:rsidRDefault="001F7E21" w:rsidP="001F7E21">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学校对学生管理规章</w:t>
      </w:r>
      <w:r w:rsidR="00026F62">
        <w:rPr>
          <w:rFonts w:eastAsia="仿宋_GB2312" w:hint="eastAsia"/>
          <w:color w:val="000000" w:themeColor="text1"/>
          <w:sz w:val="32"/>
          <w:szCs w:val="32"/>
        </w:rPr>
        <w:t>制度</w:t>
      </w:r>
      <w:r w:rsidRPr="00E44761">
        <w:rPr>
          <w:rFonts w:eastAsia="仿宋_GB2312" w:hint="eastAsia"/>
          <w:color w:val="000000" w:themeColor="text1"/>
          <w:sz w:val="32"/>
          <w:szCs w:val="32"/>
        </w:rPr>
        <w:t>进行修订，印发了《学生管理手册》，明确了制度、安全、宿舍管理、实习就业等方面的具体规定，进而将学生管理工作组织开展得扎扎实实、有声有色。成立校学生会让学生干部参与学生管理，促进了学生良好行为习惯的养成。</w:t>
      </w:r>
      <w:r w:rsidR="000B0872" w:rsidRPr="00E44761">
        <w:rPr>
          <w:rFonts w:eastAsia="仿宋_GB2312" w:hint="eastAsia"/>
          <w:color w:val="000000" w:themeColor="text1"/>
          <w:sz w:val="32"/>
          <w:szCs w:val="32"/>
        </w:rPr>
        <w:t>在学生会中专门设立纪检部，督察学生校园文明举止，宿舍安全督察，生劳部负责监督校园、教室及学生宿舍卫生情况。充分做到学生的校园生活由学校引导，学生自理。</w:t>
      </w:r>
    </w:p>
    <w:p w:rsidR="001F7E21" w:rsidRPr="00E44761" w:rsidRDefault="001F7E21" w:rsidP="001F7E2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lastRenderedPageBreak/>
        <w:t>3.4.3</w:t>
      </w:r>
      <w:r w:rsidRPr="00E44761">
        <w:rPr>
          <w:rFonts w:eastAsia="仿宋_GB2312"/>
          <w:color w:val="000000" w:themeColor="text1"/>
          <w:sz w:val="32"/>
          <w:szCs w:val="32"/>
        </w:rPr>
        <w:t>财务管理</w:t>
      </w:r>
    </w:p>
    <w:p w:rsidR="000B0872" w:rsidRPr="00E44761" w:rsidRDefault="000B0872" w:rsidP="001F7E21">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坚决执行教育局、物价局的相关文件，严格财务纪律，自觉规范收费行为，严格执行收支两条线，做到有计划、有审批、有手续，代办费用专款专用。加强固定资产管理，大宗物品采购以及基建工程供材皆严格执行申请和审批制度，并会同主管部门进行公开招标。</w:t>
      </w:r>
    </w:p>
    <w:p w:rsidR="001F7E21" w:rsidRPr="00E44761" w:rsidRDefault="001F7E21" w:rsidP="001F7E2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3.4.4</w:t>
      </w:r>
      <w:r w:rsidRPr="00E44761">
        <w:rPr>
          <w:rFonts w:eastAsia="仿宋_GB2312"/>
          <w:color w:val="000000" w:themeColor="text1"/>
          <w:sz w:val="32"/>
          <w:szCs w:val="32"/>
        </w:rPr>
        <w:t>后勤管理</w:t>
      </w:r>
    </w:p>
    <w:p w:rsidR="000B0872" w:rsidRPr="00E44761" w:rsidRDefault="000B0872" w:rsidP="001F7E21">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在后勤管理方面，与三亚学院、三亚理工职业学院形成一个大后勤体系，统一管理。学校始终坚持服务师生、服务教学的理念，不断强化服务意识，建立健全了后勤管理制度，完善了后勤保障机制，在物品采购、安全监管、环境美化等方面皆依规行事，将工作做精、做细。</w:t>
      </w:r>
    </w:p>
    <w:p w:rsidR="000B0872" w:rsidRPr="00E44761" w:rsidRDefault="000B0872" w:rsidP="001F7E2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3.4.5</w:t>
      </w:r>
      <w:r w:rsidRPr="00E44761">
        <w:rPr>
          <w:rFonts w:eastAsia="仿宋_GB2312"/>
          <w:color w:val="000000" w:themeColor="text1"/>
          <w:sz w:val="32"/>
          <w:szCs w:val="32"/>
        </w:rPr>
        <w:t>安全管理</w:t>
      </w:r>
    </w:p>
    <w:p w:rsidR="000B0872" w:rsidRPr="00E44761" w:rsidRDefault="000B0872" w:rsidP="001F7E21">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牢固树立“安全第一”的观念，成立了保卫处，制定了各项应急预案，安装了监控探头，定期检查校园设施，强化学校卫生、消防等，全方位构建校园安全网络，切实做好安全教育和防范工作，努力构建和谐校园。</w:t>
      </w:r>
    </w:p>
    <w:p w:rsidR="00CB40D9" w:rsidRPr="00E44761" w:rsidRDefault="001F7E21" w:rsidP="001F7E2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3</w:t>
      </w:r>
      <w:r w:rsidRPr="00E44761">
        <w:rPr>
          <w:rFonts w:eastAsia="仿宋_GB2312" w:hint="eastAsia"/>
          <w:color w:val="000000" w:themeColor="text1"/>
          <w:sz w:val="32"/>
          <w:szCs w:val="32"/>
        </w:rPr>
        <w:t>.</w:t>
      </w:r>
      <w:r w:rsidRPr="00E44761">
        <w:rPr>
          <w:rFonts w:eastAsia="仿宋_GB2312"/>
          <w:color w:val="000000" w:themeColor="text1"/>
          <w:sz w:val="32"/>
          <w:szCs w:val="32"/>
        </w:rPr>
        <w:t>4.6</w:t>
      </w:r>
      <w:r w:rsidRPr="00E44761">
        <w:rPr>
          <w:rFonts w:eastAsia="仿宋_GB2312"/>
          <w:color w:val="000000" w:themeColor="text1"/>
          <w:sz w:val="32"/>
          <w:szCs w:val="32"/>
        </w:rPr>
        <w:t>管理</w:t>
      </w:r>
      <w:r w:rsidR="00E0487D" w:rsidRPr="00E44761">
        <w:rPr>
          <w:rFonts w:eastAsia="仿宋_GB2312" w:hint="eastAsia"/>
          <w:color w:val="000000" w:themeColor="text1"/>
          <w:sz w:val="32"/>
          <w:szCs w:val="32"/>
        </w:rPr>
        <w:t>队伍建设</w:t>
      </w:r>
    </w:p>
    <w:p w:rsidR="00E0487D" w:rsidRPr="00E44761" w:rsidRDefault="00E0487D" w:rsidP="001F7E21">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加强中层干部队伍建设。定期召开中层干部会议，提升了全局意识、责任意识、服务水平和执行能力。完善了干部选拔考核评价体系。实行全员竞聘上岗。学校内形成了上下一心，和谐聚力共谋发展的良好局面。</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3.5</w:t>
      </w:r>
      <w:r w:rsidR="00F27F0A">
        <w:rPr>
          <w:rFonts w:eastAsia="仿宋_GB2312"/>
          <w:color w:val="000000" w:themeColor="text1"/>
          <w:sz w:val="32"/>
          <w:szCs w:val="32"/>
        </w:rPr>
        <w:t>德育工作情况</w:t>
      </w:r>
    </w:p>
    <w:p w:rsidR="00E0487D" w:rsidRPr="00E44761" w:rsidRDefault="00E0487D" w:rsidP="00E0487D">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3.5.1</w:t>
      </w:r>
      <w:r w:rsidRPr="00E44761">
        <w:rPr>
          <w:rFonts w:eastAsia="仿宋_GB2312" w:hint="eastAsia"/>
          <w:color w:val="000000" w:themeColor="text1"/>
          <w:sz w:val="32"/>
          <w:szCs w:val="32"/>
        </w:rPr>
        <w:t>德育课实施情况</w:t>
      </w:r>
    </w:p>
    <w:p w:rsidR="00E0487D" w:rsidRPr="00E44761" w:rsidRDefault="00E0487D" w:rsidP="00E0487D">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lastRenderedPageBreak/>
        <w:t>将德育教育纳入专业人才培养方案和课程体系建设中。开展德育创新课堂、推动德育课教学内容改革、教学手段改革、教师能力提升和信息化应用能力提升，继而提高德育课堂效率。以德育课程为主阵地，德育活动为辅阵地，共同发挥德育课堂的综合素质教育作用。德育课堂教学形式</w:t>
      </w:r>
      <w:r w:rsidR="00026F62">
        <w:rPr>
          <w:rFonts w:eastAsia="仿宋_GB2312" w:hint="eastAsia"/>
          <w:color w:val="000000" w:themeColor="text1"/>
          <w:sz w:val="32"/>
          <w:szCs w:val="32"/>
        </w:rPr>
        <w:t>多样</w:t>
      </w:r>
      <w:r w:rsidRPr="00E44761">
        <w:rPr>
          <w:rFonts w:eastAsia="仿宋_GB2312" w:hint="eastAsia"/>
          <w:color w:val="000000" w:themeColor="text1"/>
          <w:sz w:val="32"/>
          <w:szCs w:val="32"/>
        </w:rPr>
        <w:t>，内容丰富多彩，充分结合体育学生特点，德育课教学实施有声有色。积极践行社会主义核心价值观，努力提高德育课教学的针对性、时效性和时代感。</w:t>
      </w:r>
    </w:p>
    <w:p w:rsidR="00E0487D" w:rsidRPr="00E44761" w:rsidRDefault="00E0487D" w:rsidP="00E0487D">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3.5.2</w:t>
      </w:r>
      <w:r w:rsidRPr="00E44761">
        <w:rPr>
          <w:rFonts w:eastAsia="仿宋_GB2312" w:hint="eastAsia"/>
          <w:color w:val="000000" w:themeColor="text1"/>
          <w:sz w:val="32"/>
          <w:szCs w:val="32"/>
        </w:rPr>
        <w:t>校园文化建设</w:t>
      </w:r>
    </w:p>
    <w:p w:rsidR="00E0487D" w:rsidRPr="00E44761" w:rsidRDefault="00E0487D" w:rsidP="00E0487D">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通过开展主题升旗仪式进行爱国主义教育，营造校园文化、创设优美育人环境；通过班级主题班会、篮球比赛展示学生风采；多次在校园多功能</w:t>
      </w:r>
      <w:r w:rsidR="00B17A00">
        <w:rPr>
          <w:rFonts w:eastAsia="仿宋_GB2312" w:hint="eastAsia"/>
          <w:color w:val="000000" w:themeColor="text1"/>
          <w:sz w:val="32"/>
          <w:szCs w:val="32"/>
        </w:rPr>
        <w:t>报告厅</w:t>
      </w:r>
      <w:r w:rsidRPr="00E44761">
        <w:rPr>
          <w:rFonts w:eastAsia="仿宋_GB2312" w:hint="eastAsia"/>
          <w:color w:val="000000" w:themeColor="text1"/>
          <w:sz w:val="32"/>
          <w:szCs w:val="32"/>
        </w:rPr>
        <w:t>组织观看爱国主义影片、歌手比赛、普通话比赛、艺术节、迎新年狂欢夜等活动，活跃了校园文化氛围。</w:t>
      </w:r>
    </w:p>
    <w:p w:rsidR="00E0487D" w:rsidRPr="00E44761" w:rsidRDefault="00E0487D" w:rsidP="00E0487D">
      <w:pPr>
        <w:spacing w:line="560" w:lineRule="exact"/>
        <w:rPr>
          <w:rFonts w:eastAsia="仿宋_GB2312"/>
          <w:color w:val="000000" w:themeColor="text1"/>
          <w:sz w:val="32"/>
          <w:szCs w:val="32"/>
        </w:rPr>
      </w:pPr>
      <w:r w:rsidRPr="00E44761">
        <w:rPr>
          <w:rFonts w:eastAsia="仿宋_GB2312" w:hint="eastAsia"/>
          <w:color w:val="000000" w:themeColor="text1"/>
          <w:sz w:val="32"/>
          <w:szCs w:val="32"/>
        </w:rPr>
        <w:t xml:space="preserve"> </w:t>
      </w:r>
      <w:r w:rsidRPr="00E44761">
        <w:rPr>
          <w:rFonts w:eastAsia="仿宋_GB2312"/>
          <w:color w:val="000000" w:themeColor="text1"/>
          <w:sz w:val="32"/>
          <w:szCs w:val="32"/>
        </w:rPr>
        <w:t xml:space="preserve">   </w:t>
      </w:r>
      <w:r w:rsidRPr="00E44761">
        <w:rPr>
          <w:rFonts w:eastAsia="仿宋_GB2312" w:hint="eastAsia"/>
          <w:color w:val="000000" w:themeColor="text1"/>
          <w:sz w:val="32"/>
          <w:szCs w:val="32"/>
        </w:rPr>
        <w:t>凝</w:t>
      </w:r>
      <w:r w:rsidR="00B17A00">
        <w:rPr>
          <w:rFonts w:eastAsia="仿宋_GB2312" w:hint="eastAsia"/>
          <w:color w:val="000000" w:themeColor="text1"/>
          <w:sz w:val="32"/>
          <w:szCs w:val="32"/>
        </w:rPr>
        <w:t>聚正能量，修缮文化设施、优化育人环境。对学校标志性符号建设体系</w:t>
      </w:r>
      <w:r w:rsidRPr="00E44761">
        <w:rPr>
          <w:rFonts w:eastAsia="仿宋_GB2312" w:hint="eastAsia"/>
          <w:color w:val="000000" w:themeColor="text1"/>
          <w:sz w:val="32"/>
          <w:szCs w:val="32"/>
        </w:rPr>
        <w:t>如标识、校门、宣传廊等，进行系统改造完善。积极发挥微信公众平台、官网等宣传媒介的优势，及时准确地报道学校在办学上取得的新成绩、新经验、新特色，持续扩大了学校的办学影响力。</w:t>
      </w:r>
    </w:p>
    <w:p w:rsidR="00E0487D" w:rsidRPr="00E44761" w:rsidRDefault="00E0487D" w:rsidP="00E0487D">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3.5.3</w:t>
      </w:r>
      <w:r w:rsidRPr="00E44761">
        <w:rPr>
          <w:rFonts w:eastAsia="仿宋_GB2312" w:hint="eastAsia"/>
          <w:color w:val="000000" w:themeColor="text1"/>
          <w:sz w:val="32"/>
          <w:szCs w:val="32"/>
        </w:rPr>
        <w:t>学生会建设及活动</w:t>
      </w:r>
    </w:p>
    <w:p w:rsidR="00E0487D" w:rsidRPr="00E44761" w:rsidRDefault="00E0487D" w:rsidP="00E0487D">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学校学生会由学</w:t>
      </w:r>
      <w:r w:rsidR="00B17A00">
        <w:rPr>
          <w:rFonts w:eastAsia="仿宋_GB2312" w:hint="eastAsia"/>
          <w:color w:val="000000" w:themeColor="text1"/>
          <w:sz w:val="32"/>
          <w:szCs w:val="32"/>
        </w:rPr>
        <w:t>校</w:t>
      </w:r>
      <w:r w:rsidRPr="00E44761">
        <w:rPr>
          <w:rFonts w:eastAsia="仿宋_GB2312" w:hint="eastAsia"/>
          <w:color w:val="000000" w:themeColor="text1"/>
          <w:sz w:val="32"/>
          <w:szCs w:val="32"/>
        </w:rPr>
        <w:t>统一管理。学校学生会成员由班级推荐，并参加竞聘讲演大会，由全校学生和教师投票产生。建立各项学生会管理制度，明确学生干部选拔任用、退出、奖惩机制，定期为校学生会成员开设培训，召开工作例会。校</w:t>
      </w:r>
      <w:r w:rsidRPr="00E44761">
        <w:rPr>
          <w:rFonts w:eastAsia="仿宋_GB2312" w:hint="eastAsia"/>
          <w:color w:val="000000" w:themeColor="text1"/>
          <w:sz w:val="32"/>
          <w:szCs w:val="32"/>
        </w:rPr>
        <w:lastRenderedPageBreak/>
        <w:t>学生会分设秘书处、学习部、文体部、宣传部、纪检部、生劳部、外联部，参与学校的建设与管理，发挥了</w:t>
      </w:r>
      <w:r w:rsidR="00B17A00">
        <w:rPr>
          <w:rFonts w:eastAsia="仿宋_GB2312" w:hint="eastAsia"/>
          <w:color w:val="000000" w:themeColor="text1"/>
          <w:sz w:val="32"/>
          <w:szCs w:val="32"/>
        </w:rPr>
        <w:t>学生的</w:t>
      </w:r>
      <w:r w:rsidRPr="00E44761">
        <w:rPr>
          <w:rFonts w:eastAsia="仿宋_GB2312" w:hint="eastAsia"/>
          <w:color w:val="000000" w:themeColor="text1"/>
          <w:sz w:val="32"/>
          <w:szCs w:val="32"/>
        </w:rPr>
        <w:t>主人翁责任感，增强自律的意识。</w:t>
      </w:r>
    </w:p>
    <w:p w:rsidR="00334361" w:rsidRPr="00E44761" w:rsidRDefault="00334361" w:rsidP="00334361">
      <w:pPr>
        <w:spacing w:line="560" w:lineRule="exact"/>
        <w:ind w:firstLine="600"/>
        <w:rPr>
          <w:rFonts w:eastAsia="黑体"/>
          <w:color w:val="000000" w:themeColor="text1"/>
          <w:sz w:val="32"/>
          <w:szCs w:val="32"/>
        </w:rPr>
      </w:pPr>
      <w:r w:rsidRPr="00E44761">
        <w:rPr>
          <w:rFonts w:eastAsia="黑体"/>
          <w:color w:val="000000" w:themeColor="text1"/>
          <w:sz w:val="32"/>
          <w:szCs w:val="32"/>
        </w:rPr>
        <w:t>4.</w:t>
      </w:r>
      <w:r w:rsidRPr="00E44761">
        <w:rPr>
          <w:rFonts w:eastAsia="黑体"/>
          <w:color w:val="000000" w:themeColor="text1"/>
          <w:sz w:val="32"/>
          <w:szCs w:val="32"/>
        </w:rPr>
        <w:t>校企合作</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4.1</w:t>
      </w:r>
      <w:r w:rsidR="00F27F0A">
        <w:rPr>
          <w:rFonts w:eastAsia="仿宋_GB2312"/>
          <w:color w:val="000000" w:themeColor="text1"/>
          <w:sz w:val="32"/>
          <w:szCs w:val="32"/>
        </w:rPr>
        <w:t>校企合作开展情况和效果</w:t>
      </w:r>
    </w:p>
    <w:p w:rsidR="00CB40D9" w:rsidRPr="00E44761" w:rsidRDefault="00CB40D9" w:rsidP="00CB40D9">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积极拓展校企合作渠道，加大与企业之间的联系，并与亚龙湾五号度假别墅酒店、三亚中心皇冠假日酒店、三亚国光豪生度假酒店、三亚天域度假酒店、三亚半山半岛洲际度假酒店、武汉方正远洋船舶管理有限公司等单位签订校企合作协议。</w:t>
      </w:r>
    </w:p>
    <w:p w:rsidR="00334361" w:rsidRPr="00E44761" w:rsidRDefault="00334361"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4.2</w:t>
      </w:r>
      <w:r w:rsidR="00F27F0A">
        <w:rPr>
          <w:rFonts w:eastAsia="仿宋_GB2312"/>
          <w:color w:val="000000" w:themeColor="text1"/>
          <w:sz w:val="32"/>
          <w:szCs w:val="32"/>
        </w:rPr>
        <w:t>学生实习情况</w:t>
      </w:r>
    </w:p>
    <w:p w:rsidR="00CB40D9" w:rsidRPr="00E44761" w:rsidRDefault="00CB40D9" w:rsidP="00334361">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因本校才办学第二年，目前未涉及学生实习。</w:t>
      </w:r>
    </w:p>
    <w:p w:rsidR="00334361" w:rsidRPr="00E44761" w:rsidRDefault="00E0487D" w:rsidP="00334361">
      <w:pPr>
        <w:spacing w:line="560" w:lineRule="exact"/>
        <w:ind w:firstLine="600"/>
        <w:rPr>
          <w:rFonts w:eastAsia="黑体"/>
          <w:color w:val="000000" w:themeColor="text1"/>
          <w:sz w:val="32"/>
          <w:szCs w:val="32"/>
        </w:rPr>
      </w:pPr>
      <w:r w:rsidRPr="00E44761">
        <w:rPr>
          <w:rFonts w:eastAsia="黑体"/>
          <w:color w:val="000000" w:themeColor="text1"/>
          <w:sz w:val="32"/>
          <w:szCs w:val="32"/>
        </w:rPr>
        <w:t>5</w:t>
      </w:r>
      <w:r w:rsidR="00334361" w:rsidRPr="00E44761">
        <w:rPr>
          <w:rFonts w:eastAsia="黑体"/>
          <w:color w:val="000000" w:themeColor="text1"/>
          <w:sz w:val="32"/>
          <w:szCs w:val="32"/>
        </w:rPr>
        <w:t>.</w:t>
      </w:r>
      <w:r w:rsidR="00334361" w:rsidRPr="00E44761">
        <w:rPr>
          <w:rFonts w:eastAsia="黑体"/>
          <w:color w:val="000000" w:themeColor="text1"/>
          <w:sz w:val="32"/>
          <w:szCs w:val="32"/>
        </w:rPr>
        <w:t>举办者履责</w:t>
      </w:r>
    </w:p>
    <w:p w:rsidR="00054D0E" w:rsidRPr="00E44761" w:rsidRDefault="00E0487D"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5</w:t>
      </w:r>
      <w:r w:rsidR="00334361" w:rsidRPr="00E44761">
        <w:rPr>
          <w:rFonts w:eastAsia="仿宋_GB2312"/>
          <w:color w:val="000000" w:themeColor="text1"/>
          <w:sz w:val="32"/>
          <w:szCs w:val="32"/>
        </w:rPr>
        <w:t>.1</w:t>
      </w:r>
      <w:r w:rsidR="00334361" w:rsidRPr="00E44761">
        <w:rPr>
          <w:rFonts w:eastAsia="仿宋_GB2312"/>
          <w:color w:val="000000" w:themeColor="text1"/>
          <w:sz w:val="32"/>
          <w:szCs w:val="32"/>
        </w:rPr>
        <w:t>经费</w:t>
      </w:r>
    </w:p>
    <w:p w:rsidR="00054D0E" w:rsidRPr="00E44761" w:rsidRDefault="00B17A00" w:rsidP="00334361">
      <w:pPr>
        <w:spacing w:line="560" w:lineRule="exact"/>
        <w:ind w:firstLine="600"/>
        <w:rPr>
          <w:rFonts w:eastAsia="仿宋_GB2312"/>
          <w:color w:val="000000" w:themeColor="text1"/>
          <w:sz w:val="32"/>
          <w:szCs w:val="32"/>
        </w:rPr>
      </w:pPr>
      <w:r>
        <w:rPr>
          <w:rFonts w:eastAsia="仿宋_GB2312" w:hint="eastAsia"/>
          <w:color w:val="000000" w:themeColor="text1"/>
          <w:sz w:val="32"/>
          <w:szCs w:val="32"/>
        </w:rPr>
        <w:t>根据有关</w:t>
      </w:r>
      <w:r w:rsidR="00054D0E" w:rsidRPr="00E44761">
        <w:rPr>
          <w:rFonts w:eastAsia="仿宋_GB2312" w:hint="eastAsia"/>
          <w:color w:val="000000" w:themeColor="text1"/>
          <w:sz w:val="32"/>
          <w:szCs w:val="32"/>
        </w:rPr>
        <w:t>政策支持，学校所有在籍学生生均免学费</w:t>
      </w:r>
      <w:r w:rsidR="00054D0E" w:rsidRPr="00E44761">
        <w:rPr>
          <w:rFonts w:eastAsia="仿宋_GB2312" w:hint="eastAsia"/>
          <w:color w:val="000000" w:themeColor="text1"/>
          <w:sz w:val="32"/>
          <w:szCs w:val="32"/>
        </w:rPr>
        <w:t>1400</w:t>
      </w:r>
      <w:r w:rsidR="00054D0E" w:rsidRPr="00E44761">
        <w:rPr>
          <w:rFonts w:eastAsia="仿宋_GB2312" w:hint="eastAsia"/>
          <w:color w:val="000000" w:themeColor="text1"/>
          <w:sz w:val="32"/>
          <w:szCs w:val="32"/>
        </w:rPr>
        <w:t>元，</w:t>
      </w:r>
      <w:r w:rsidR="009643BA">
        <w:rPr>
          <w:rFonts w:eastAsia="仿宋_GB2312" w:hint="eastAsia"/>
          <w:color w:val="000000" w:themeColor="text1"/>
          <w:sz w:val="32"/>
          <w:szCs w:val="32"/>
        </w:rPr>
        <w:t>对</w:t>
      </w:r>
      <w:r w:rsidR="00054D0E" w:rsidRPr="00E44761">
        <w:rPr>
          <w:rFonts w:eastAsia="仿宋_GB2312" w:hint="eastAsia"/>
          <w:color w:val="000000" w:themeColor="text1"/>
          <w:sz w:val="32"/>
          <w:szCs w:val="32"/>
        </w:rPr>
        <w:t>三亚户籍学生生均免教材费</w:t>
      </w:r>
      <w:r w:rsidR="00054D0E" w:rsidRPr="00E44761">
        <w:rPr>
          <w:rFonts w:eastAsia="仿宋_GB2312" w:hint="eastAsia"/>
          <w:color w:val="000000" w:themeColor="text1"/>
          <w:sz w:val="32"/>
          <w:szCs w:val="32"/>
        </w:rPr>
        <w:t>400</w:t>
      </w:r>
      <w:r w:rsidR="00054D0E" w:rsidRPr="00E44761">
        <w:rPr>
          <w:rFonts w:eastAsia="仿宋_GB2312" w:hint="eastAsia"/>
          <w:color w:val="000000" w:themeColor="text1"/>
          <w:sz w:val="32"/>
          <w:szCs w:val="32"/>
        </w:rPr>
        <w:t>元，免住宿费</w:t>
      </w:r>
      <w:r w:rsidR="00054D0E" w:rsidRPr="00E44761">
        <w:rPr>
          <w:rFonts w:eastAsia="仿宋_GB2312" w:hint="eastAsia"/>
          <w:color w:val="000000" w:themeColor="text1"/>
          <w:sz w:val="32"/>
          <w:szCs w:val="32"/>
        </w:rPr>
        <w:t>600</w:t>
      </w:r>
      <w:r w:rsidR="00054D0E" w:rsidRPr="00E44761">
        <w:rPr>
          <w:rFonts w:eastAsia="仿宋_GB2312" w:hint="eastAsia"/>
          <w:color w:val="000000" w:themeColor="text1"/>
          <w:sz w:val="32"/>
          <w:szCs w:val="32"/>
        </w:rPr>
        <w:t>元。</w:t>
      </w:r>
    </w:p>
    <w:p w:rsidR="00334361" w:rsidRPr="00E44761" w:rsidRDefault="00E0487D" w:rsidP="00334361">
      <w:pPr>
        <w:spacing w:line="560" w:lineRule="exact"/>
        <w:ind w:firstLine="600"/>
        <w:rPr>
          <w:rFonts w:eastAsia="仿宋_GB2312"/>
          <w:color w:val="000000" w:themeColor="text1"/>
          <w:sz w:val="32"/>
          <w:szCs w:val="32"/>
        </w:rPr>
      </w:pPr>
      <w:r w:rsidRPr="00E44761">
        <w:rPr>
          <w:rFonts w:eastAsia="仿宋_GB2312"/>
          <w:color w:val="000000" w:themeColor="text1"/>
          <w:sz w:val="32"/>
          <w:szCs w:val="32"/>
        </w:rPr>
        <w:t>5</w:t>
      </w:r>
      <w:r w:rsidR="00334361" w:rsidRPr="00E44761">
        <w:rPr>
          <w:rFonts w:eastAsia="仿宋_GB2312"/>
          <w:color w:val="000000" w:themeColor="text1"/>
          <w:sz w:val="32"/>
          <w:szCs w:val="32"/>
        </w:rPr>
        <w:t>.2</w:t>
      </w:r>
      <w:r w:rsidR="009643BA">
        <w:rPr>
          <w:rFonts w:eastAsia="仿宋_GB2312"/>
          <w:color w:val="000000" w:themeColor="text1"/>
          <w:sz w:val="32"/>
          <w:szCs w:val="32"/>
        </w:rPr>
        <w:t xml:space="preserve"> </w:t>
      </w:r>
      <w:r w:rsidR="009643BA">
        <w:rPr>
          <w:rFonts w:eastAsia="仿宋_GB2312" w:hint="eastAsia"/>
          <w:color w:val="000000" w:themeColor="text1"/>
          <w:sz w:val="32"/>
          <w:szCs w:val="32"/>
        </w:rPr>
        <w:t>提升办学质量措施</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5.2.1</w:t>
      </w:r>
      <w:r w:rsidRPr="00E44761">
        <w:rPr>
          <w:rFonts w:eastAsia="仿宋_GB2312" w:hint="eastAsia"/>
          <w:color w:val="000000" w:themeColor="text1"/>
          <w:sz w:val="32"/>
          <w:szCs w:val="32"/>
        </w:rPr>
        <w:t>加强师资队伍建设</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①</w:t>
      </w:r>
      <w:r w:rsidRPr="00E44761">
        <w:rPr>
          <w:rFonts w:eastAsia="仿宋_GB2312" w:hint="eastAsia"/>
          <w:color w:val="000000" w:themeColor="text1"/>
          <w:sz w:val="32"/>
          <w:szCs w:val="32"/>
        </w:rPr>
        <w:t xml:space="preserve"> </w:t>
      </w:r>
      <w:r w:rsidRPr="00E44761">
        <w:rPr>
          <w:rFonts w:eastAsia="仿宋_GB2312" w:hint="eastAsia"/>
          <w:color w:val="000000" w:themeColor="text1"/>
          <w:sz w:val="32"/>
          <w:szCs w:val="32"/>
        </w:rPr>
        <w:t>坚持德才兼备的人才标准，按照生师比</w:t>
      </w:r>
      <w:r w:rsidR="00B17A00">
        <w:rPr>
          <w:rFonts w:eastAsia="仿宋_GB2312" w:hint="eastAsia"/>
          <w:color w:val="000000" w:themeColor="text1"/>
          <w:sz w:val="32"/>
          <w:szCs w:val="32"/>
        </w:rPr>
        <w:t>20</w:t>
      </w:r>
      <w:r w:rsidRPr="00E44761">
        <w:rPr>
          <w:rFonts w:eastAsia="仿宋_GB2312" w:hint="eastAsia"/>
          <w:color w:val="000000" w:themeColor="text1"/>
          <w:sz w:val="32"/>
          <w:szCs w:val="32"/>
        </w:rPr>
        <w:t>：</w:t>
      </w:r>
      <w:r w:rsidRPr="00E44761">
        <w:rPr>
          <w:rFonts w:eastAsia="仿宋_GB2312" w:hint="eastAsia"/>
          <w:color w:val="000000" w:themeColor="text1"/>
          <w:sz w:val="32"/>
          <w:szCs w:val="32"/>
        </w:rPr>
        <w:t>1</w:t>
      </w:r>
      <w:r w:rsidRPr="00E44761">
        <w:rPr>
          <w:rFonts w:eastAsia="仿宋_GB2312" w:hint="eastAsia"/>
          <w:color w:val="000000" w:themeColor="text1"/>
          <w:sz w:val="32"/>
          <w:szCs w:val="32"/>
        </w:rPr>
        <w:t>的比例配备教师，特别是“双师型”教师。</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②</w:t>
      </w:r>
      <w:r w:rsidRPr="00E44761">
        <w:rPr>
          <w:rFonts w:eastAsia="仿宋_GB2312" w:hint="eastAsia"/>
          <w:color w:val="000000" w:themeColor="text1"/>
          <w:sz w:val="32"/>
          <w:szCs w:val="32"/>
        </w:rPr>
        <w:t xml:space="preserve"> </w:t>
      </w:r>
      <w:r w:rsidRPr="00E44761">
        <w:rPr>
          <w:rFonts w:eastAsia="仿宋_GB2312" w:hint="eastAsia"/>
          <w:color w:val="000000" w:themeColor="text1"/>
          <w:sz w:val="32"/>
          <w:szCs w:val="32"/>
        </w:rPr>
        <w:t>优化教师结构，专业教师和实习指导教师中持有相关专业技术资格或职业资格的人数达到</w:t>
      </w:r>
      <w:r w:rsidR="009643BA">
        <w:rPr>
          <w:rFonts w:eastAsia="仿宋_GB2312" w:hint="eastAsia"/>
          <w:color w:val="000000" w:themeColor="text1"/>
          <w:sz w:val="32"/>
          <w:szCs w:val="32"/>
        </w:rPr>
        <w:t>5</w:t>
      </w:r>
      <w:r w:rsidRPr="00E44761">
        <w:rPr>
          <w:rFonts w:eastAsia="仿宋_GB2312" w:hint="eastAsia"/>
          <w:color w:val="000000" w:themeColor="text1"/>
          <w:sz w:val="32"/>
          <w:szCs w:val="32"/>
        </w:rPr>
        <w:t>0%</w:t>
      </w:r>
      <w:r w:rsidRPr="00E44761">
        <w:rPr>
          <w:rFonts w:eastAsia="仿宋_GB2312" w:hint="eastAsia"/>
          <w:color w:val="000000" w:themeColor="text1"/>
          <w:sz w:val="32"/>
          <w:szCs w:val="32"/>
        </w:rPr>
        <w:t>以上。</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③</w:t>
      </w:r>
      <w:r w:rsidRPr="00E44761">
        <w:rPr>
          <w:rFonts w:eastAsia="仿宋_GB2312" w:hint="eastAsia"/>
          <w:color w:val="000000" w:themeColor="text1"/>
          <w:sz w:val="32"/>
          <w:szCs w:val="32"/>
        </w:rPr>
        <w:t xml:space="preserve"> </w:t>
      </w:r>
      <w:r w:rsidRPr="00E44761">
        <w:rPr>
          <w:rFonts w:eastAsia="仿宋_GB2312" w:hint="eastAsia"/>
          <w:color w:val="000000" w:themeColor="text1"/>
          <w:sz w:val="32"/>
          <w:szCs w:val="32"/>
        </w:rPr>
        <w:t>抓好教师业务培训，努力提高教学水平。积极鼓励教师的互相听课，取长补短，共同提高；认真组织老师外出取</w:t>
      </w:r>
      <w:r w:rsidRPr="00E44761">
        <w:rPr>
          <w:rFonts w:eastAsia="仿宋_GB2312" w:hint="eastAsia"/>
          <w:color w:val="000000" w:themeColor="text1"/>
          <w:sz w:val="32"/>
          <w:szCs w:val="32"/>
        </w:rPr>
        <w:lastRenderedPageBreak/>
        <w:t>经，不断拓展本专业的新视野，探索新经验；积极开展教育教学研究活动，积极培养“双师型”的教师队伍。</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④</w:t>
      </w:r>
      <w:r w:rsidRPr="00E44761">
        <w:rPr>
          <w:rFonts w:eastAsia="仿宋_GB2312" w:hint="eastAsia"/>
          <w:color w:val="000000" w:themeColor="text1"/>
          <w:sz w:val="32"/>
          <w:szCs w:val="32"/>
        </w:rPr>
        <w:t xml:space="preserve"> </w:t>
      </w:r>
      <w:r w:rsidRPr="00E44761">
        <w:rPr>
          <w:rFonts w:eastAsia="仿宋_GB2312" w:hint="eastAsia"/>
          <w:color w:val="000000" w:themeColor="text1"/>
          <w:sz w:val="32"/>
          <w:szCs w:val="32"/>
        </w:rPr>
        <w:t>加强教师师德教育，不断提高服务水平。要求广大教师关心学生、热爱学校、率先垂范、为人师表、兢兢业业、积极工作，忠诚党的教育事业，教好学生，服务学生，服务社会，为社会主义现代化建设做出积极的贡献。</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5.2.2</w:t>
      </w:r>
      <w:r w:rsidRPr="00E44761">
        <w:rPr>
          <w:rFonts w:eastAsia="仿宋_GB2312" w:hint="eastAsia"/>
          <w:color w:val="000000" w:themeColor="text1"/>
          <w:sz w:val="32"/>
          <w:szCs w:val="32"/>
        </w:rPr>
        <w:t>加强管理，统筹安排，优化管理体制</w:t>
      </w:r>
    </w:p>
    <w:p w:rsidR="00090093" w:rsidRPr="00E44761" w:rsidRDefault="00090093" w:rsidP="0036792D">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进一步完善校长负责制基础上的“分级管理、层层负责”的管理体制。设置合理的教学、管理机构，包括校长办公室、行政办公室、教务</w:t>
      </w:r>
      <w:r w:rsidR="009643BA">
        <w:rPr>
          <w:rFonts w:eastAsia="仿宋_GB2312" w:hint="eastAsia"/>
          <w:color w:val="000000" w:themeColor="text1"/>
          <w:sz w:val="32"/>
          <w:szCs w:val="32"/>
        </w:rPr>
        <w:t>科、学工科</w:t>
      </w:r>
      <w:r w:rsidRPr="00E44761">
        <w:rPr>
          <w:rFonts w:eastAsia="仿宋_GB2312" w:hint="eastAsia"/>
          <w:color w:val="000000" w:themeColor="text1"/>
          <w:sz w:val="32"/>
          <w:szCs w:val="32"/>
        </w:rPr>
        <w:t>、后勤</w:t>
      </w:r>
      <w:r w:rsidR="009643BA">
        <w:rPr>
          <w:rFonts w:eastAsia="仿宋_GB2312" w:hint="eastAsia"/>
          <w:color w:val="000000" w:themeColor="text1"/>
          <w:sz w:val="32"/>
          <w:szCs w:val="32"/>
        </w:rPr>
        <w:t>科</w:t>
      </w:r>
      <w:r w:rsidRPr="00E44761">
        <w:rPr>
          <w:rFonts w:eastAsia="仿宋_GB2312" w:hint="eastAsia"/>
          <w:color w:val="000000" w:themeColor="text1"/>
          <w:sz w:val="32"/>
          <w:szCs w:val="32"/>
        </w:rPr>
        <w:t>、财务</w:t>
      </w:r>
      <w:r w:rsidR="009643BA">
        <w:rPr>
          <w:rFonts w:eastAsia="仿宋_GB2312" w:hint="eastAsia"/>
          <w:color w:val="000000" w:themeColor="text1"/>
          <w:sz w:val="32"/>
          <w:szCs w:val="32"/>
        </w:rPr>
        <w:t>科</w:t>
      </w:r>
      <w:r w:rsidRPr="00E44761">
        <w:rPr>
          <w:rFonts w:eastAsia="仿宋_GB2312" w:hint="eastAsia"/>
          <w:color w:val="000000" w:themeColor="text1"/>
          <w:sz w:val="32"/>
          <w:szCs w:val="32"/>
        </w:rPr>
        <w:t>、学生会、团委和招生就业办公室等。学校全面推行教职工全员聘任制和岗位管理制度，深化内部工资制度改革，把岗位工作及个人业绩挂钩，实行基础工资、考核工资、职称、职业资格工资、校龄津贴等制度，建立一个能够稳定教师、稳定人才的管理机制。加强班主任队伍建设，落实班主任责任制，努力改善班主任工作方法，提高班主任工作责任心和班务管理能力。</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5.2.3</w:t>
      </w:r>
      <w:r w:rsidRPr="00E44761">
        <w:rPr>
          <w:rFonts w:eastAsia="仿宋_GB2312" w:hint="eastAsia"/>
          <w:color w:val="000000" w:themeColor="text1"/>
          <w:sz w:val="32"/>
          <w:szCs w:val="32"/>
        </w:rPr>
        <w:t>抓好教学管理，提高教学质量</w:t>
      </w:r>
    </w:p>
    <w:p w:rsidR="00090093" w:rsidRPr="00E44761" w:rsidRDefault="0036792D" w:rsidP="0036792D">
      <w:pPr>
        <w:spacing w:line="560" w:lineRule="exact"/>
        <w:ind w:firstLine="600"/>
        <w:rPr>
          <w:rFonts w:eastAsia="仿宋_GB2312"/>
          <w:color w:val="000000" w:themeColor="text1"/>
          <w:sz w:val="32"/>
          <w:szCs w:val="32"/>
        </w:rPr>
      </w:pPr>
      <w:r>
        <w:rPr>
          <w:rFonts w:eastAsia="仿宋_GB2312" w:hint="eastAsia"/>
          <w:color w:val="000000" w:themeColor="text1"/>
          <w:sz w:val="32"/>
          <w:szCs w:val="32"/>
        </w:rPr>
        <w:t>一方面</w:t>
      </w:r>
      <w:r w:rsidR="00090093" w:rsidRPr="00E44761">
        <w:rPr>
          <w:rFonts w:eastAsia="仿宋_GB2312" w:hint="eastAsia"/>
          <w:color w:val="000000" w:themeColor="text1"/>
          <w:sz w:val="32"/>
          <w:szCs w:val="32"/>
        </w:rPr>
        <w:t>抓好教学管理队伍建设，由教务</w:t>
      </w:r>
      <w:r w:rsidR="00B17A00">
        <w:rPr>
          <w:rFonts w:eastAsia="仿宋_GB2312" w:hint="eastAsia"/>
          <w:color w:val="000000" w:themeColor="text1"/>
          <w:sz w:val="32"/>
          <w:szCs w:val="32"/>
        </w:rPr>
        <w:t>科</w:t>
      </w:r>
      <w:r>
        <w:rPr>
          <w:rFonts w:eastAsia="仿宋_GB2312" w:hint="eastAsia"/>
          <w:color w:val="000000" w:themeColor="text1"/>
          <w:sz w:val="32"/>
          <w:szCs w:val="32"/>
        </w:rPr>
        <w:t>负责</w:t>
      </w:r>
      <w:r w:rsidR="00090093" w:rsidRPr="00E44761">
        <w:rPr>
          <w:rFonts w:eastAsia="仿宋_GB2312" w:hint="eastAsia"/>
          <w:color w:val="000000" w:themeColor="text1"/>
          <w:sz w:val="32"/>
          <w:szCs w:val="32"/>
        </w:rPr>
        <w:t>教学</w:t>
      </w:r>
      <w:r>
        <w:rPr>
          <w:rFonts w:eastAsia="仿宋_GB2312" w:hint="eastAsia"/>
          <w:color w:val="000000" w:themeColor="text1"/>
          <w:sz w:val="32"/>
          <w:szCs w:val="32"/>
        </w:rPr>
        <w:t>日常</w:t>
      </w:r>
      <w:r w:rsidR="00090093" w:rsidRPr="00E44761">
        <w:rPr>
          <w:rFonts w:eastAsia="仿宋_GB2312" w:hint="eastAsia"/>
          <w:color w:val="000000" w:themeColor="text1"/>
          <w:sz w:val="32"/>
          <w:szCs w:val="32"/>
        </w:rPr>
        <w:t>工作。建立教学常规，规范教学模式，保证</w:t>
      </w:r>
      <w:r w:rsidR="00090093" w:rsidRPr="00E44761">
        <w:rPr>
          <w:rFonts w:eastAsia="仿宋_GB2312" w:hint="eastAsia"/>
          <w:color w:val="000000" w:themeColor="text1"/>
          <w:sz w:val="32"/>
          <w:szCs w:val="32"/>
        </w:rPr>
        <w:t>45</w:t>
      </w:r>
      <w:r w:rsidR="00090093" w:rsidRPr="00E44761">
        <w:rPr>
          <w:rFonts w:eastAsia="仿宋_GB2312" w:hint="eastAsia"/>
          <w:color w:val="000000" w:themeColor="text1"/>
          <w:sz w:val="32"/>
          <w:szCs w:val="32"/>
        </w:rPr>
        <w:t>分钟的教学质量，定时检查教师教案、学生作业、教学后记，定时进行校内教学评估或教学评价。做好教有要求，查有根据，评有标准，保证教学秩序有条不紊，效果突出。</w:t>
      </w:r>
    </w:p>
    <w:p w:rsidR="00090093" w:rsidRPr="00E44761" w:rsidRDefault="0036792D" w:rsidP="0036792D">
      <w:pPr>
        <w:spacing w:line="560" w:lineRule="exact"/>
        <w:ind w:firstLine="600"/>
        <w:rPr>
          <w:rFonts w:eastAsia="仿宋_GB2312"/>
          <w:color w:val="000000" w:themeColor="text1"/>
          <w:sz w:val="32"/>
          <w:szCs w:val="32"/>
        </w:rPr>
      </w:pPr>
      <w:r>
        <w:rPr>
          <w:rFonts w:eastAsia="仿宋_GB2312" w:hint="eastAsia"/>
          <w:color w:val="000000" w:themeColor="text1"/>
          <w:sz w:val="32"/>
          <w:szCs w:val="32"/>
        </w:rPr>
        <w:t>另一方面</w:t>
      </w:r>
      <w:r w:rsidR="00090093" w:rsidRPr="00E44761">
        <w:rPr>
          <w:rFonts w:eastAsia="仿宋_GB2312" w:hint="eastAsia"/>
          <w:color w:val="000000" w:themeColor="text1"/>
          <w:sz w:val="32"/>
          <w:szCs w:val="32"/>
        </w:rPr>
        <w:t>抓好</w:t>
      </w:r>
      <w:r>
        <w:rPr>
          <w:rFonts w:eastAsia="仿宋_GB2312" w:hint="eastAsia"/>
          <w:color w:val="000000" w:themeColor="text1"/>
          <w:sz w:val="32"/>
          <w:szCs w:val="32"/>
        </w:rPr>
        <w:t>学生技术技能培养工作</w:t>
      </w:r>
      <w:r w:rsidR="00090093" w:rsidRPr="00E44761">
        <w:rPr>
          <w:rFonts w:eastAsia="仿宋_GB2312" w:hint="eastAsia"/>
          <w:color w:val="000000" w:themeColor="text1"/>
          <w:sz w:val="32"/>
          <w:szCs w:val="32"/>
        </w:rPr>
        <w:t>。深化课程改革，</w:t>
      </w:r>
      <w:r w:rsidR="00090093" w:rsidRPr="00E44761">
        <w:rPr>
          <w:rFonts w:eastAsia="仿宋_GB2312" w:hint="eastAsia"/>
          <w:color w:val="000000" w:themeColor="text1"/>
          <w:sz w:val="32"/>
          <w:szCs w:val="32"/>
        </w:rPr>
        <w:lastRenderedPageBreak/>
        <w:t>调整课程结构</w:t>
      </w:r>
      <w:r>
        <w:rPr>
          <w:rFonts w:eastAsia="仿宋_GB2312"/>
          <w:color w:val="000000" w:themeColor="text1"/>
          <w:sz w:val="32"/>
          <w:szCs w:val="32"/>
        </w:rPr>
        <w:t>。</w:t>
      </w:r>
      <w:r w:rsidR="00090093" w:rsidRPr="00E44761">
        <w:rPr>
          <w:rFonts w:eastAsia="仿宋_GB2312" w:hint="eastAsia"/>
          <w:color w:val="000000" w:themeColor="text1"/>
          <w:sz w:val="32"/>
          <w:szCs w:val="32"/>
        </w:rPr>
        <w:t>抓好专业实训室设备设施的合理配置和更新，重点抓好餐厅与客房、厨师与面点实训室的配置，力争达到教学标准。合理安排课程比例，保证操作技能训练的课时占总课时的</w:t>
      </w:r>
      <w:r w:rsidR="00090093" w:rsidRPr="00E44761">
        <w:rPr>
          <w:rFonts w:eastAsia="仿宋_GB2312" w:hint="eastAsia"/>
          <w:color w:val="000000" w:themeColor="text1"/>
          <w:sz w:val="32"/>
          <w:szCs w:val="32"/>
        </w:rPr>
        <w:t>50%</w:t>
      </w:r>
      <w:r w:rsidR="00090093" w:rsidRPr="00E44761">
        <w:rPr>
          <w:rFonts w:eastAsia="仿宋_GB2312" w:hint="eastAsia"/>
          <w:color w:val="000000" w:themeColor="text1"/>
          <w:sz w:val="32"/>
          <w:szCs w:val="32"/>
        </w:rPr>
        <w:t>－</w:t>
      </w:r>
      <w:r w:rsidR="00090093" w:rsidRPr="00E44761">
        <w:rPr>
          <w:rFonts w:eastAsia="仿宋_GB2312" w:hint="eastAsia"/>
          <w:color w:val="000000" w:themeColor="text1"/>
          <w:sz w:val="32"/>
          <w:szCs w:val="32"/>
        </w:rPr>
        <w:t>60%</w:t>
      </w:r>
      <w:r w:rsidR="00090093" w:rsidRPr="00E44761">
        <w:rPr>
          <w:rFonts w:eastAsia="仿宋_GB2312" w:hint="eastAsia"/>
          <w:color w:val="000000" w:themeColor="text1"/>
          <w:sz w:val="32"/>
          <w:szCs w:val="32"/>
        </w:rPr>
        <w:t>以上。注重学生技能训练，定期进行技能竞赛，激发学生技能学习的积极性。</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5.2.4</w:t>
      </w:r>
      <w:r w:rsidRPr="00E44761">
        <w:rPr>
          <w:rFonts w:eastAsia="仿宋_GB2312" w:hint="eastAsia"/>
          <w:color w:val="000000" w:themeColor="text1"/>
          <w:sz w:val="32"/>
          <w:szCs w:val="32"/>
        </w:rPr>
        <w:t>抓好后勤管理和安全工作</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①</w:t>
      </w:r>
      <w:r w:rsidRPr="00E44761">
        <w:rPr>
          <w:rFonts w:eastAsia="仿宋_GB2312" w:hint="eastAsia"/>
          <w:color w:val="000000" w:themeColor="text1"/>
          <w:sz w:val="32"/>
          <w:szCs w:val="32"/>
        </w:rPr>
        <w:t xml:space="preserve"> </w:t>
      </w:r>
      <w:r w:rsidRPr="00E44761">
        <w:rPr>
          <w:rFonts w:eastAsia="仿宋_GB2312" w:hint="eastAsia"/>
          <w:color w:val="000000" w:themeColor="text1"/>
          <w:sz w:val="32"/>
          <w:szCs w:val="32"/>
        </w:rPr>
        <w:t>抓好师生食堂管理，改善师生生活。</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②</w:t>
      </w:r>
      <w:r w:rsidRPr="00E44761">
        <w:rPr>
          <w:rFonts w:eastAsia="仿宋_GB2312" w:hint="eastAsia"/>
          <w:color w:val="000000" w:themeColor="text1"/>
          <w:sz w:val="32"/>
          <w:szCs w:val="32"/>
        </w:rPr>
        <w:t xml:space="preserve"> </w:t>
      </w:r>
      <w:r w:rsidRPr="00E44761">
        <w:rPr>
          <w:rFonts w:eastAsia="仿宋_GB2312" w:hint="eastAsia"/>
          <w:color w:val="000000" w:themeColor="text1"/>
          <w:sz w:val="32"/>
          <w:szCs w:val="32"/>
        </w:rPr>
        <w:t>加强卫生管理，防止食物中毒和流行性疾病发生。</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③</w:t>
      </w:r>
      <w:r w:rsidRPr="00E44761">
        <w:rPr>
          <w:rFonts w:eastAsia="仿宋_GB2312" w:hint="eastAsia"/>
          <w:color w:val="000000" w:themeColor="text1"/>
          <w:sz w:val="32"/>
          <w:szCs w:val="32"/>
        </w:rPr>
        <w:t xml:space="preserve"> </w:t>
      </w:r>
      <w:r w:rsidRPr="00E44761">
        <w:rPr>
          <w:rFonts w:eastAsia="仿宋_GB2312" w:hint="eastAsia"/>
          <w:color w:val="000000" w:themeColor="text1"/>
          <w:sz w:val="32"/>
          <w:szCs w:val="32"/>
        </w:rPr>
        <w:t>加强学校安保工作，防止突发性事件发生，确立学生人身和财物安全。</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④</w:t>
      </w:r>
      <w:r w:rsidRPr="00E44761">
        <w:rPr>
          <w:rFonts w:eastAsia="仿宋_GB2312" w:hint="eastAsia"/>
          <w:color w:val="000000" w:themeColor="text1"/>
          <w:sz w:val="32"/>
          <w:szCs w:val="32"/>
        </w:rPr>
        <w:t xml:space="preserve"> </w:t>
      </w:r>
      <w:r w:rsidRPr="00E44761">
        <w:rPr>
          <w:rFonts w:eastAsia="仿宋_GB2312" w:hint="eastAsia"/>
          <w:color w:val="000000" w:themeColor="text1"/>
          <w:sz w:val="32"/>
          <w:szCs w:val="32"/>
        </w:rPr>
        <w:t>提高全体学生安全意识和自我保护以及各种防范能力。</w:t>
      </w:r>
    </w:p>
    <w:p w:rsidR="00090093" w:rsidRPr="00E44761" w:rsidRDefault="00090093" w:rsidP="00090093">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⑤</w:t>
      </w:r>
      <w:r w:rsidRPr="00E44761">
        <w:rPr>
          <w:rFonts w:eastAsia="仿宋_GB2312" w:hint="eastAsia"/>
          <w:color w:val="000000" w:themeColor="text1"/>
          <w:sz w:val="32"/>
          <w:szCs w:val="32"/>
        </w:rPr>
        <w:t xml:space="preserve"> </w:t>
      </w:r>
      <w:r w:rsidRPr="00E44761">
        <w:rPr>
          <w:rFonts w:eastAsia="仿宋_GB2312" w:hint="eastAsia"/>
          <w:color w:val="000000" w:themeColor="text1"/>
          <w:sz w:val="32"/>
          <w:szCs w:val="32"/>
        </w:rPr>
        <w:t>把安全教育工作列入学校工作的议事日程，常抓不懈。</w:t>
      </w:r>
    </w:p>
    <w:p w:rsidR="00334361" w:rsidRPr="00E44761" w:rsidRDefault="00E0487D" w:rsidP="00334361">
      <w:pPr>
        <w:spacing w:line="560" w:lineRule="exact"/>
        <w:ind w:firstLine="600"/>
        <w:rPr>
          <w:rFonts w:eastAsia="黑体"/>
          <w:color w:val="000000" w:themeColor="text1"/>
          <w:sz w:val="32"/>
          <w:szCs w:val="32"/>
        </w:rPr>
      </w:pPr>
      <w:r w:rsidRPr="00E44761">
        <w:rPr>
          <w:rFonts w:eastAsia="黑体"/>
          <w:color w:val="000000" w:themeColor="text1"/>
          <w:sz w:val="32"/>
          <w:szCs w:val="32"/>
        </w:rPr>
        <w:t>6</w:t>
      </w:r>
      <w:r w:rsidR="00334361" w:rsidRPr="00E44761">
        <w:rPr>
          <w:rFonts w:eastAsia="黑体"/>
          <w:color w:val="000000" w:themeColor="text1"/>
          <w:sz w:val="32"/>
          <w:szCs w:val="32"/>
        </w:rPr>
        <w:t>.</w:t>
      </w:r>
      <w:r w:rsidR="00334361" w:rsidRPr="00E44761">
        <w:rPr>
          <w:rFonts w:eastAsia="黑体"/>
          <w:color w:val="000000" w:themeColor="text1"/>
          <w:sz w:val="32"/>
          <w:szCs w:val="32"/>
        </w:rPr>
        <w:t>特色创新</w:t>
      </w:r>
    </w:p>
    <w:p w:rsidR="00090093" w:rsidRPr="00E44761" w:rsidRDefault="00090093" w:rsidP="00CB40D9">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案例一：我劳动我光荣</w:t>
      </w:r>
    </w:p>
    <w:p w:rsidR="00CB40D9" w:rsidRPr="00E44761" w:rsidRDefault="00CB40D9" w:rsidP="00CB40D9">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为了培养学生的集体主义精神，磨练坚韧的意志，提高独立生活的能力，培养学生的劳动意识，学校每周开设两个课时的劳动课，由</w:t>
      </w:r>
      <w:r w:rsidR="00327473" w:rsidRPr="00E44761">
        <w:rPr>
          <w:rFonts w:eastAsia="仿宋_GB2312" w:hint="eastAsia"/>
          <w:color w:val="000000" w:themeColor="text1"/>
          <w:sz w:val="32"/>
          <w:szCs w:val="32"/>
        </w:rPr>
        <w:t>各班</w:t>
      </w:r>
      <w:r w:rsidRPr="00E44761">
        <w:rPr>
          <w:rFonts w:eastAsia="仿宋_GB2312" w:hint="eastAsia"/>
          <w:color w:val="000000" w:themeColor="text1"/>
          <w:sz w:val="32"/>
          <w:szCs w:val="32"/>
        </w:rPr>
        <w:t>班主任带领学生进行宿舍内务整理合、校园及教师卫生打扫，期末以内务整理比赛的形式对课程进行考核。</w:t>
      </w:r>
    </w:p>
    <w:p w:rsidR="00090093" w:rsidRPr="00E44761" w:rsidRDefault="00090093" w:rsidP="00CB40D9">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案例二：好习惯从阅读开始</w:t>
      </w:r>
    </w:p>
    <w:p w:rsidR="00CB40D9" w:rsidRPr="00E44761" w:rsidRDefault="00CB40D9" w:rsidP="00CB40D9">
      <w:pPr>
        <w:spacing w:line="560" w:lineRule="exact"/>
        <w:ind w:firstLine="600"/>
        <w:rPr>
          <w:rFonts w:eastAsia="仿宋_GB2312"/>
          <w:color w:val="000000" w:themeColor="text1"/>
          <w:sz w:val="32"/>
          <w:szCs w:val="32"/>
        </w:rPr>
      </w:pPr>
      <w:r w:rsidRPr="00E44761">
        <w:rPr>
          <w:rFonts w:eastAsia="仿宋_GB2312" w:hint="eastAsia"/>
          <w:color w:val="000000" w:themeColor="text1"/>
          <w:sz w:val="32"/>
          <w:szCs w:val="32"/>
        </w:rPr>
        <w:t>为培养学生的阅读兴趣，</w:t>
      </w:r>
      <w:r w:rsidR="00327473" w:rsidRPr="00E44761">
        <w:rPr>
          <w:rFonts w:eastAsia="仿宋_GB2312" w:hint="eastAsia"/>
          <w:color w:val="000000" w:themeColor="text1"/>
          <w:sz w:val="32"/>
          <w:szCs w:val="32"/>
        </w:rPr>
        <w:t>学校对全体学生</w:t>
      </w:r>
      <w:r w:rsidRPr="00E44761">
        <w:rPr>
          <w:rFonts w:eastAsia="仿宋_GB2312" w:hint="eastAsia"/>
          <w:color w:val="000000" w:themeColor="text1"/>
          <w:sz w:val="32"/>
          <w:szCs w:val="32"/>
        </w:rPr>
        <w:t>开设了每周两个课时的阅读课，由班主任指导学生阅读经典名著，并要求学生多做批注，勤写读后感，培养边读边动笔的习惯，帮助</w:t>
      </w:r>
      <w:r w:rsidRPr="00E44761">
        <w:rPr>
          <w:rFonts w:eastAsia="仿宋_GB2312" w:hint="eastAsia"/>
          <w:color w:val="000000" w:themeColor="text1"/>
          <w:sz w:val="32"/>
          <w:szCs w:val="32"/>
        </w:rPr>
        <w:lastRenderedPageBreak/>
        <w:t>他们创设良好的阅读氛围，培养学生的阅读兴趣。</w:t>
      </w:r>
      <w:r w:rsidR="00327473" w:rsidRPr="00E44761">
        <w:rPr>
          <w:rFonts w:eastAsia="仿宋_GB2312" w:hint="eastAsia"/>
          <w:color w:val="000000" w:themeColor="text1"/>
          <w:sz w:val="32"/>
          <w:szCs w:val="32"/>
        </w:rPr>
        <w:t>经过一个学期的试行后，学生的阅读能力，阅读习惯有明显增强，图书馆借书、读书量明显增加。</w:t>
      </w:r>
    </w:p>
    <w:p w:rsidR="00334361" w:rsidRDefault="00CB1613" w:rsidP="00334361">
      <w:pPr>
        <w:spacing w:line="560" w:lineRule="exact"/>
        <w:ind w:firstLine="600"/>
        <w:rPr>
          <w:rFonts w:eastAsia="黑体"/>
          <w:color w:val="000000" w:themeColor="text1"/>
          <w:sz w:val="32"/>
          <w:szCs w:val="32"/>
        </w:rPr>
      </w:pPr>
      <w:r>
        <w:rPr>
          <w:rFonts w:eastAsia="黑体"/>
          <w:color w:val="000000" w:themeColor="text1"/>
          <w:sz w:val="32"/>
          <w:szCs w:val="32"/>
        </w:rPr>
        <w:t>7</w:t>
      </w:r>
      <w:r w:rsidR="00334361" w:rsidRPr="00E44761">
        <w:rPr>
          <w:rFonts w:eastAsia="黑体"/>
          <w:color w:val="000000" w:themeColor="text1"/>
          <w:sz w:val="32"/>
          <w:szCs w:val="32"/>
        </w:rPr>
        <w:t>.</w:t>
      </w:r>
      <w:r w:rsidR="00334361" w:rsidRPr="00E44761">
        <w:rPr>
          <w:rFonts w:eastAsia="黑体"/>
          <w:color w:val="000000" w:themeColor="text1"/>
          <w:sz w:val="32"/>
          <w:szCs w:val="32"/>
        </w:rPr>
        <w:t>主要问题和改进措施</w:t>
      </w:r>
    </w:p>
    <w:p w:rsidR="00661249" w:rsidRDefault="00CB1613" w:rsidP="00661249">
      <w:pPr>
        <w:autoSpaceDE w:val="0"/>
        <w:spacing w:line="600" w:lineRule="exact"/>
        <w:ind w:firstLineChars="200" w:firstLine="640"/>
        <w:rPr>
          <w:rFonts w:ascii="仿宋_GB2312" w:eastAsia="仿宋_GB2312" w:hAnsi="仿宋_GB2312" w:cs="仿宋_GB2312"/>
          <w:sz w:val="32"/>
          <w:szCs w:val="32"/>
        </w:rPr>
      </w:pPr>
      <w:r w:rsidRPr="00F97AA1">
        <w:rPr>
          <w:rFonts w:eastAsia="仿宋_GB2312"/>
          <w:color w:val="000000" w:themeColor="text1"/>
          <w:sz w:val="32"/>
          <w:szCs w:val="32"/>
        </w:rPr>
        <w:t xml:space="preserve">7.1 </w:t>
      </w:r>
      <w:r w:rsidR="00F97AA1">
        <w:rPr>
          <w:rFonts w:eastAsia="仿宋_GB2312" w:hint="eastAsia"/>
          <w:color w:val="000000" w:themeColor="text1"/>
          <w:sz w:val="32"/>
          <w:szCs w:val="32"/>
        </w:rPr>
        <w:t>目前学校的学生规模太小，很大程度上制约着学校专业建设，也影响着企业对校企合作的意愿。</w:t>
      </w:r>
      <w:r w:rsidR="0078192B">
        <w:rPr>
          <w:rFonts w:eastAsia="仿宋_GB2312" w:hint="eastAsia"/>
          <w:color w:val="000000" w:themeColor="text1"/>
          <w:sz w:val="32"/>
          <w:szCs w:val="32"/>
        </w:rPr>
        <w:t>目前学校要确实做好招生宣传工作，结合学校自身办学优势，内部挖潜，</w:t>
      </w:r>
      <w:r w:rsidR="00661249">
        <w:rPr>
          <w:rFonts w:eastAsia="仿宋_GB2312" w:hint="eastAsia"/>
          <w:color w:val="000000" w:themeColor="text1"/>
          <w:sz w:val="32"/>
          <w:szCs w:val="32"/>
        </w:rPr>
        <w:t>依托</w:t>
      </w:r>
      <w:r w:rsidR="0078192B">
        <w:rPr>
          <w:rFonts w:eastAsia="仿宋_GB2312" w:hint="eastAsia"/>
          <w:color w:val="000000" w:themeColor="text1"/>
          <w:sz w:val="32"/>
          <w:szCs w:val="32"/>
        </w:rPr>
        <w:t>我省海洋战略发展和自由贸易区港建设步伐</w:t>
      </w:r>
      <w:r w:rsidR="00661249">
        <w:rPr>
          <w:rFonts w:eastAsia="仿宋_GB2312" w:hint="eastAsia"/>
          <w:color w:val="000000" w:themeColor="text1"/>
          <w:sz w:val="32"/>
          <w:szCs w:val="32"/>
        </w:rPr>
        <w:t>，</w:t>
      </w:r>
      <w:r w:rsidR="00661249">
        <w:rPr>
          <w:rFonts w:ascii="仿宋_GB2312" w:eastAsia="仿宋_GB2312" w:hAnsi="仿宋_GB2312" w:cs="仿宋_GB2312" w:hint="eastAsia"/>
          <w:sz w:val="32"/>
          <w:szCs w:val="32"/>
        </w:rPr>
        <w:t>借助投资方吉利集团汽车产业背景等优势条件，形成海洋类、旅游类、汽车类优势专业群，强化和引领特色专业建设，突出产教融合、校企合作联合培养的育人模式，以出口规划入口，以就业带动教育品质提升，以强化育人培养质量带动内涵建设。</w:t>
      </w:r>
    </w:p>
    <w:p w:rsidR="0078192B" w:rsidRPr="00F97AA1" w:rsidRDefault="0078192B" w:rsidP="00334361">
      <w:pPr>
        <w:spacing w:line="560" w:lineRule="exact"/>
        <w:ind w:firstLine="600"/>
        <w:rPr>
          <w:rFonts w:eastAsia="仿宋_GB2312"/>
          <w:color w:val="000000" w:themeColor="text1"/>
          <w:sz w:val="32"/>
          <w:szCs w:val="32"/>
        </w:rPr>
      </w:pPr>
      <w:r>
        <w:rPr>
          <w:rFonts w:eastAsia="仿宋_GB2312"/>
          <w:color w:val="000000" w:themeColor="text1"/>
          <w:sz w:val="32"/>
          <w:szCs w:val="32"/>
        </w:rPr>
        <w:t xml:space="preserve">7.2 </w:t>
      </w:r>
      <w:r>
        <w:rPr>
          <w:rFonts w:eastAsia="仿宋_GB2312" w:hint="eastAsia"/>
          <w:color w:val="000000" w:themeColor="text1"/>
          <w:sz w:val="32"/>
          <w:szCs w:val="32"/>
        </w:rPr>
        <w:t>师资队伍结构有待完善。一是加强师资队伍建设，不断引进“技能型、大师型”专业教师队伍</w:t>
      </w:r>
      <w:r w:rsidR="00661249">
        <w:rPr>
          <w:rFonts w:eastAsia="仿宋_GB2312" w:hint="eastAsia"/>
          <w:color w:val="000000" w:themeColor="text1"/>
          <w:sz w:val="32"/>
          <w:szCs w:val="32"/>
        </w:rPr>
        <w:t>。</w:t>
      </w:r>
      <w:r w:rsidR="00661249" w:rsidRPr="00661249">
        <w:rPr>
          <w:rFonts w:eastAsia="仿宋_GB2312" w:hint="eastAsia"/>
          <w:color w:val="000000" w:themeColor="text1"/>
          <w:sz w:val="32"/>
          <w:szCs w:val="32"/>
        </w:rPr>
        <w:t>以建设高水平“双师双能型”教师队伍为核心，营造教师发展的良好环境，大力提升教师队伍整体水平。</w:t>
      </w:r>
      <w:r w:rsidR="00661249">
        <w:rPr>
          <w:rFonts w:eastAsia="仿宋_GB2312" w:hint="eastAsia"/>
          <w:color w:val="000000" w:themeColor="text1"/>
          <w:sz w:val="32"/>
          <w:szCs w:val="32"/>
        </w:rPr>
        <w:t>二是深入分析学校学生的实际学情，合理调整授课方式和授课内容，因学情施教。三是采取有效的激励措施鼓励教师搞科研，不断提升教师科研能力。</w:t>
      </w:r>
    </w:p>
    <w:p w:rsidR="00E44761" w:rsidRPr="00E44761" w:rsidRDefault="00E44761">
      <w:pPr>
        <w:rPr>
          <w:rFonts w:eastAsia="仿宋_GB2312"/>
          <w:color w:val="000000" w:themeColor="text1"/>
          <w:sz w:val="32"/>
          <w:szCs w:val="32"/>
        </w:rPr>
      </w:pPr>
    </w:p>
    <w:p w:rsidR="00E44761" w:rsidRDefault="00E44761" w:rsidP="00E44761">
      <w:pPr>
        <w:spacing w:line="360" w:lineRule="auto"/>
        <w:ind w:firstLineChars="1700" w:firstLine="5440"/>
        <w:rPr>
          <w:rFonts w:eastAsia="仿宋_GB2312"/>
          <w:color w:val="000000" w:themeColor="text1"/>
          <w:sz w:val="32"/>
          <w:szCs w:val="32"/>
        </w:rPr>
      </w:pPr>
      <w:r w:rsidRPr="00E44761">
        <w:rPr>
          <w:rFonts w:eastAsia="仿宋_GB2312" w:hint="eastAsia"/>
          <w:color w:val="000000" w:themeColor="text1"/>
          <w:sz w:val="32"/>
          <w:szCs w:val="32"/>
        </w:rPr>
        <w:t>填报人：</w:t>
      </w:r>
    </w:p>
    <w:p w:rsidR="00E44761" w:rsidRDefault="00E44761" w:rsidP="00E44761">
      <w:pPr>
        <w:spacing w:line="360" w:lineRule="auto"/>
        <w:ind w:firstLineChars="1700" w:firstLine="5440"/>
        <w:rPr>
          <w:rFonts w:eastAsia="仿宋_GB2312"/>
          <w:color w:val="000000" w:themeColor="text1"/>
          <w:sz w:val="32"/>
          <w:szCs w:val="32"/>
        </w:rPr>
      </w:pPr>
      <w:r w:rsidRPr="00E44761">
        <w:rPr>
          <w:rFonts w:eastAsia="仿宋_GB2312" w:hint="eastAsia"/>
          <w:color w:val="000000" w:themeColor="text1"/>
          <w:sz w:val="32"/>
          <w:szCs w:val="32"/>
        </w:rPr>
        <w:t>负责人：</w:t>
      </w:r>
    </w:p>
    <w:p w:rsidR="00E5330F" w:rsidRPr="00E44761" w:rsidRDefault="00E5330F" w:rsidP="00E44761">
      <w:pPr>
        <w:spacing w:line="360" w:lineRule="auto"/>
        <w:ind w:firstLineChars="1700" w:firstLine="5440"/>
        <w:rPr>
          <w:rFonts w:eastAsia="仿宋_GB2312"/>
          <w:color w:val="000000" w:themeColor="text1"/>
          <w:sz w:val="32"/>
          <w:szCs w:val="32"/>
        </w:rPr>
      </w:pPr>
      <w:r>
        <w:rPr>
          <w:rFonts w:eastAsia="仿宋_GB2312" w:hint="eastAsia"/>
          <w:color w:val="000000" w:themeColor="text1"/>
          <w:sz w:val="32"/>
          <w:szCs w:val="32"/>
        </w:rPr>
        <w:t>学校公章：</w:t>
      </w:r>
    </w:p>
    <w:p w:rsidR="00E44761" w:rsidRPr="00E44761" w:rsidRDefault="00E44761" w:rsidP="00E44761">
      <w:pPr>
        <w:spacing w:line="360" w:lineRule="auto"/>
        <w:ind w:firstLineChars="1700" w:firstLine="5440"/>
        <w:rPr>
          <w:rFonts w:eastAsia="仿宋_GB2312"/>
          <w:color w:val="000000" w:themeColor="text1"/>
          <w:sz w:val="32"/>
          <w:szCs w:val="32"/>
        </w:rPr>
      </w:pPr>
      <w:r>
        <w:rPr>
          <w:rFonts w:eastAsia="仿宋_GB2312" w:hint="eastAsia"/>
          <w:color w:val="000000" w:themeColor="text1"/>
          <w:sz w:val="32"/>
          <w:szCs w:val="32"/>
        </w:rPr>
        <w:t>日</w:t>
      </w:r>
      <w:r>
        <w:rPr>
          <w:rFonts w:eastAsia="仿宋_GB2312" w:hint="eastAsia"/>
          <w:color w:val="000000" w:themeColor="text1"/>
          <w:sz w:val="32"/>
          <w:szCs w:val="32"/>
        </w:rPr>
        <w:t xml:space="preserve"> </w:t>
      </w:r>
      <w:r>
        <w:rPr>
          <w:rFonts w:eastAsia="仿宋_GB2312"/>
          <w:color w:val="000000" w:themeColor="text1"/>
          <w:sz w:val="32"/>
          <w:szCs w:val="32"/>
        </w:rPr>
        <w:t xml:space="preserve"> </w:t>
      </w:r>
      <w:r>
        <w:rPr>
          <w:rFonts w:eastAsia="仿宋_GB2312" w:hint="eastAsia"/>
          <w:color w:val="000000" w:themeColor="text1"/>
          <w:sz w:val="32"/>
          <w:szCs w:val="32"/>
        </w:rPr>
        <w:t>期：</w:t>
      </w:r>
    </w:p>
    <w:sectPr w:rsidR="00E44761" w:rsidRPr="00E44761">
      <w:headerReference w:type="even"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6B" w:rsidRDefault="006C1F6B" w:rsidP="00334361">
      <w:r>
        <w:separator/>
      </w:r>
    </w:p>
  </w:endnote>
  <w:endnote w:type="continuationSeparator" w:id="0">
    <w:p w:rsidR="006C1F6B" w:rsidRDefault="006C1F6B" w:rsidP="0033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00" w:rsidRDefault="00B17A00">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3175"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A00" w:rsidRDefault="00B17A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" filled="f" stroked="f">
              <v:textbox style="mso-fit-shape-to-text:t" inset="0,0,0,0">
                <w:txbxContent>
                  <w:p w:rsidR="00B17A00" w:rsidRDefault="00B17A00">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19</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61" w:rsidRDefault="00334361">
    <w:pPr>
      <w:pStyle w:val="a4"/>
      <w:rPr>
        <w:rFonts w:ascii="宋体" w:hAnsi="宋体"/>
        <w:sz w:val="28"/>
      </w:rPr>
    </w:pPr>
    <w:r>
      <w:rPr>
        <w:rFonts w:ascii="宋体" w:hAnsi="宋体" w:hint="eastAsia"/>
        <w:kern w:val="0"/>
        <w:sz w:val="28"/>
        <w:szCs w:val="21"/>
      </w:rPr>
      <w:t xml:space="preserve">  —</w:t>
    </w: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noProof/>
        <w:kern w:val="0"/>
        <w:sz w:val="28"/>
        <w:szCs w:val="21"/>
      </w:rPr>
      <w:t>6</w:t>
    </w:r>
    <w:r>
      <w:rPr>
        <w:rFonts w:ascii="宋体" w:hAnsi="宋体"/>
        <w:kern w:val="0"/>
        <w:sz w:val="28"/>
        <w:szCs w:val="21"/>
      </w:rPr>
      <w:fldChar w:fldCharType="end"/>
    </w:r>
    <w:r>
      <w:rPr>
        <w:rFonts w:ascii="宋体" w:hAnsi="宋体"/>
        <w:kern w:val="0"/>
        <w:sz w:val="28"/>
        <w:szCs w:val="21"/>
      </w:rPr>
      <w:t xml:space="preserve"> </w:t>
    </w:r>
    <w:r>
      <w:rPr>
        <w:rFonts w:ascii="宋体" w:hAnsi="宋体" w:hint="eastAsia"/>
        <w:kern w:val="0"/>
        <w:sz w:val="28"/>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61" w:rsidRDefault="00334361">
    <w:pPr>
      <w:pStyle w:val="a4"/>
      <w:rPr>
        <w:rFonts w:ascii="宋体" w:hAnsi="宋体"/>
        <w:sz w:val="28"/>
        <w:szCs w:val="28"/>
      </w:rPr>
    </w:pPr>
    <w:r>
      <w:rPr>
        <w:rFonts w:ascii="宋体" w:hAnsi="宋体" w:hint="eastAsia"/>
        <w:kern w:val="0"/>
        <w:sz w:val="28"/>
        <w:szCs w:val="28"/>
      </w:rPr>
      <w:t xml:space="preserve">                     </w:t>
    </w:r>
    <w:r w:rsidR="00F97AA1">
      <w:rPr>
        <w:rFonts w:ascii="宋体" w:hAnsi="宋体" w:hint="eastAsia"/>
        <w:kern w:val="0"/>
        <w:sz w:val="28"/>
        <w:szCs w:val="28"/>
      </w:rPr>
      <w:t xml:space="preserve">                              </w:t>
    </w:r>
    <w:r>
      <w:rPr>
        <w:rFonts w:ascii="宋体" w:hAnsi="宋体" w:hint="eastAsia"/>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sidR="002F3B53">
      <w:rPr>
        <w:rFonts w:ascii="宋体" w:hAnsi="宋体"/>
        <w:noProof/>
        <w:kern w:val="0"/>
        <w:sz w:val="28"/>
        <w:szCs w:val="28"/>
      </w:rPr>
      <w:t>13</w:t>
    </w:r>
    <w:r>
      <w:rPr>
        <w:rFonts w:ascii="宋体" w:hAnsi="宋体"/>
        <w:kern w:val="0"/>
        <w:sz w:val="28"/>
        <w:szCs w:val="28"/>
      </w:rPr>
      <w:fldChar w:fldCharType="end"/>
    </w:r>
    <w:r>
      <w:rPr>
        <w:rFonts w:ascii="宋体" w:hAnsi="宋体"/>
        <w:kern w:val="0"/>
        <w:sz w:val="28"/>
        <w:szCs w:val="28"/>
      </w:rPr>
      <w:t xml:space="preserve"> </w:t>
    </w:r>
    <w:r>
      <w:rPr>
        <w:rFonts w:ascii="宋体" w:hAnsi="宋体" w:hint="eastAsia"/>
        <w:kern w:val="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6B" w:rsidRDefault="006C1F6B" w:rsidP="00334361">
      <w:r>
        <w:separator/>
      </w:r>
    </w:p>
  </w:footnote>
  <w:footnote w:type="continuationSeparator" w:id="0">
    <w:p w:rsidR="006C1F6B" w:rsidRDefault="006C1F6B" w:rsidP="0033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61" w:rsidRDefault="00334361">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AB"/>
    <w:rsid w:val="000112E1"/>
    <w:rsid w:val="00026F62"/>
    <w:rsid w:val="0005469A"/>
    <w:rsid w:val="00054D0E"/>
    <w:rsid w:val="00083E08"/>
    <w:rsid w:val="00090093"/>
    <w:rsid w:val="000B035E"/>
    <w:rsid w:val="000B0872"/>
    <w:rsid w:val="000C0DB9"/>
    <w:rsid w:val="00137D61"/>
    <w:rsid w:val="001F7E21"/>
    <w:rsid w:val="00224FB2"/>
    <w:rsid w:val="0028085A"/>
    <w:rsid w:val="002D54C4"/>
    <w:rsid w:val="002F3B53"/>
    <w:rsid w:val="00311278"/>
    <w:rsid w:val="00327473"/>
    <w:rsid w:val="00334361"/>
    <w:rsid w:val="0036792D"/>
    <w:rsid w:val="00392240"/>
    <w:rsid w:val="003F3248"/>
    <w:rsid w:val="004B3113"/>
    <w:rsid w:val="004E6B8F"/>
    <w:rsid w:val="00504DEB"/>
    <w:rsid w:val="005305FD"/>
    <w:rsid w:val="005D3A2C"/>
    <w:rsid w:val="005D5C7B"/>
    <w:rsid w:val="00607F2A"/>
    <w:rsid w:val="00661249"/>
    <w:rsid w:val="00681F5B"/>
    <w:rsid w:val="006C1F6B"/>
    <w:rsid w:val="00702023"/>
    <w:rsid w:val="0078192B"/>
    <w:rsid w:val="00893F4F"/>
    <w:rsid w:val="009643BA"/>
    <w:rsid w:val="009A2CEB"/>
    <w:rsid w:val="009A6547"/>
    <w:rsid w:val="009A6D08"/>
    <w:rsid w:val="00A31E12"/>
    <w:rsid w:val="00AA722D"/>
    <w:rsid w:val="00B17A00"/>
    <w:rsid w:val="00B354F5"/>
    <w:rsid w:val="00B36774"/>
    <w:rsid w:val="00C70DD7"/>
    <w:rsid w:val="00CB1613"/>
    <w:rsid w:val="00CB40D9"/>
    <w:rsid w:val="00CC4438"/>
    <w:rsid w:val="00D055FE"/>
    <w:rsid w:val="00D70275"/>
    <w:rsid w:val="00D86F74"/>
    <w:rsid w:val="00DF4CAB"/>
    <w:rsid w:val="00E0487D"/>
    <w:rsid w:val="00E0752C"/>
    <w:rsid w:val="00E24117"/>
    <w:rsid w:val="00E44761"/>
    <w:rsid w:val="00E5330F"/>
    <w:rsid w:val="00ED2781"/>
    <w:rsid w:val="00ED4B71"/>
    <w:rsid w:val="00ED7BD7"/>
    <w:rsid w:val="00F27F0A"/>
    <w:rsid w:val="00F9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3C061C-5AC4-4C45-A9B7-E9348E13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36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43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4361"/>
    <w:rPr>
      <w:sz w:val="18"/>
      <w:szCs w:val="18"/>
    </w:rPr>
  </w:style>
  <w:style w:type="paragraph" w:styleId="a4">
    <w:name w:val="footer"/>
    <w:basedOn w:val="a"/>
    <w:link w:val="Char0"/>
    <w:uiPriority w:val="99"/>
    <w:unhideWhenUsed/>
    <w:rsid w:val="003343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4361"/>
    <w:rPr>
      <w:sz w:val="18"/>
      <w:szCs w:val="18"/>
    </w:rPr>
  </w:style>
  <w:style w:type="paragraph" w:styleId="a5">
    <w:name w:val="Balloon Text"/>
    <w:basedOn w:val="a"/>
    <w:link w:val="Char1"/>
    <w:uiPriority w:val="99"/>
    <w:semiHidden/>
    <w:unhideWhenUsed/>
    <w:rsid w:val="00E5330F"/>
    <w:rPr>
      <w:sz w:val="18"/>
      <w:szCs w:val="18"/>
    </w:rPr>
  </w:style>
  <w:style w:type="character" w:customStyle="1" w:styleId="Char1">
    <w:name w:val="批注框文本 Char"/>
    <w:basedOn w:val="a0"/>
    <w:link w:val="a5"/>
    <w:uiPriority w:val="99"/>
    <w:semiHidden/>
    <w:rsid w:val="00E5330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2AAB-459B-417E-A662-F8EC9683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14</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18</cp:revision>
  <cp:lastPrinted>2018-12-14T07:13:00Z</cp:lastPrinted>
  <dcterms:created xsi:type="dcterms:W3CDTF">2018-12-05T08:14:00Z</dcterms:created>
  <dcterms:modified xsi:type="dcterms:W3CDTF">2018-12-14T07:16:00Z</dcterms:modified>
</cp:coreProperties>
</file>